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AB" w:rsidRPr="00B34236" w:rsidRDefault="002C7442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 w:rsidRPr="002C7442">
        <w:rPr>
          <w:rFonts w:asciiTheme="minorHAnsi" w:hAnsiTheme="minorHAnsi" w:cstheme="minorHAnsi"/>
          <w:sz w:val="28"/>
          <w:lang w:val="pl-PL"/>
        </w:rPr>
        <w:t>5</w:t>
      </w:r>
      <w:r w:rsidR="0011428A" w:rsidRPr="002C7442">
        <w:rPr>
          <w:rFonts w:asciiTheme="minorHAnsi" w:hAnsiTheme="minorHAnsi" w:cstheme="minorHAnsi"/>
          <w:sz w:val="28"/>
          <w:lang w:val="pl-PL"/>
        </w:rPr>
        <w:t xml:space="preserve"> </w:t>
      </w:r>
      <w:r w:rsidR="00312D10" w:rsidRPr="002C7442">
        <w:rPr>
          <w:rFonts w:asciiTheme="minorHAnsi" w:hAnsiTheme="minorHAnsi" w:cstheme="minorHAnsi"/>
          <w:sz w:val="28"/>
          <w:lang w:val="pl-PL"/>
        </w:rPr>
        <w:t>marca</w:t>
      </w:r>
      <w:r w:rsidR="002F549D" w:rsidRPr="00B34236">
        <w:rPr>
          <w:rFonts w:asciiTheme="minorHAnsi" w:hAnsiTheme="minorHAnsi" w:cstheme="minorHAnsi"/>
          <w:sz w:val="28"/>
          <w:lang w:val="pl-PL"/>
        </w:rPr>
        <w:t xml:space="preserve"> 2018</w:t>
      </w:r>
      <w:r w:rsidR="0058731F" w:rsidRPr="00B34236">
        <w:rPr>
          <w:rFonts w:asciiTheme="minorHAnsi" w:hAnsiTheme="minorHAnsi" w:cstheme="minorHAnsi"/>
          <w:sz w:val="28"/>
          <w:lang w:val="pl-PL"/>
        </w:rPr>
        <w:t xml:space="preserve"> r.</w:t>
      </w:r>
    </w:p>
    <w:p w:rsidR="008E0E68" w:rsidRDefault="008E0E68" w:rsidP="00720FAB">
      <w:pPr>
        <w:spacing w:line="200" w:lineRule="atLeast"/>
        <w:rPr>
          <w:rFonts w:asciiTheme="minorHAnsi" w:hAnsiTheme="minorHAnsi" w:cstheme="minorHAnsi"/>
          <w:b/>
          <w:sz w:val="28"/>
          <w:lang w:val="pl-PL"/>
        </w:rPr>
      </w:pPr>
    </w:p>
    <w:p w:rsidR="00A55FF2" w:rsidRPr="00B34236" w:rsidRDefault="008E0E68" w:rsidP="00720FAB">
      <w:pPr>
        <w:spacing w:line="200" w:lineRule="atLeast"/>
        <w:rPr>
          <w:rFonts w:asciiTheme="minorHAnsi" w:hAnsiTheme="minorHAnsi" w:cstheme="minorHAnsi"/>
          <w:lang w:val="pl-PL"/>
        </w:rPr>
      </w:pPr>
      <w:r w:rsidRPr="00916B8A">
        <w:rPr>
          <w:rFonts w:asciiTheme="minorHAnsi" w:hAnsiTheme="minorHAnsi" w:cstheme="minorHAnsi"/>
          <w:b/>
          <w:sz w:val="28"/>
          <w:lang w:val="pl-PL"/>
        </w:rPr>
        <w:t xml:space="preserve">Wyniki badania opinii </w:t>
      </w:r>
      <w:r w:rsidRPr="00916B8A">
        <w:rPr>
          <w:rFonts w:asciiTheme="minorHAnsi" w:hAnsiTheme="minorHAnsi" w:cstheme="minorHAnsi"/>
          <w:b/>
          <w:bCs/>
          <w:i/>
          <w:sz w:val="28"/>
          <w:szCs w:val="28"/>
          <w:lang w:val="pl-PL"/>
        </w:rPr>
        <w:t>Współczesne Polki i Polacy: nowe role, nowe wyzwania</w:t>
      </w:r>
    </w:p>
    <w:p w:rsidR="008E0E68" w:rsidRPr="00000966" w:rsidRDefault="008E0E68" w:rsidP="00E34326">
      <w:pPr>
        <w:rPr>
          <w:rFonts w:asciiTheme="minorHAnsi" w:hAnsiTheme="minorHAnsi" w:cstheme="minorHAnsi"/>
          <w:b/>
          <w:lang w:val="pl-PL"/>
        </w:rPr>
      </w:pPr>
    </w:p>
    <w:p w:rsidR="00E34326" w:rsidRDefault="00C13824" w:rsidP="00E34326">
      <w:pPr>
        <w:rPr>
          <w:rFonts w:asciiTheme="minorHAnsi" w:hAnsiTheme="minorHAnsi" w:cstheme="minorHAnsi"/>
          <w:b/>
          <w:sz w:val="36"/>
          <w:lang w:val="pl-PL"/>
        </w:rPr>
      </w:pPr>
      <w:r>
        <w:rPr>
          <w:rFonts w:asciiTheme="minorHAnsi" w:hAnsiTheme="minorHAnsi" w:cstheme="minorHAnsi"/>
          <w:b/>
          <w:sz w:val="36"/>
          <w:lang w:val="pl-PL"/>
        </w:rPr>
        <w:t xml:space="preserve">Życie rodzinne najważniejsze dla młodego </w:t>
      </w:r>
      <w:r w:rsidR="00000966">
        <w:rPr>
          <w:rFonts w:asciiTheme="minorHAnsi" w:hAnsiTheme="minorHAnsi" w:cstheme="minorHAnsi"/>
          <w:b/>
          <w:sz w:val="36"/>
          <w:lang w:val="pl-PL"/>
        </w:rPr>
        <w:br/>
      </w:r>
      <w:r>
        <w:rPr>
          <w:rFonts w:asciiTheme="minorHAnsi" w:hAnsiTheme="minorHAnsi" w:cstheme="minorHAnsi"/>
          <w:b/>
          <w:sz w:val="36"/>
          <w:lang w:val="pl-PL"/>
        </w:rPr>
        <w:t>pokolenia Polek i Polaków</w:t>
      </w:r>
      <w:r w:rsidR="00E34326">
        <w:rPr>
          <w:rFonts w:asciiTheme="minorHAnsi" w:hAnsiTheme="minorHAnsi" w:cstheme="minorHAnsi"/>
          <w:b/>
          <w:sz w:val="36"/>
          <w:lang w:val="pl-PL"/>
        </w:rPr>
        <w:t xml:space="preserve"> </w:t>
      </w:r>
    </w:p>
    <w:p w:rsidR="00794887" w:rsidRPr="00916B8A" w:rsidRDefault="00794887" w:rsidP="00E34326">
      <w:pPr>
        <w:rPr>
          <w:rFonts w:asciiTheme="minorHAnsi" w:hAnsiTheme="minorHAnsi" w:cstheme="minorHAnsi"/>
          <w:b/>
          <w:bCs/>
          <w:sz w:val="36"/>
          <w:szCs w:val="28"/>
          <w:lang w:val="pl-PL"/>
        </w:rPr>
      </w:pPr>
    </w:p>
    <w:p w:rsidR="00C26FC1" w:rsidRDefault="00C26FC1" w:rsidP="00C26FC1">
      <w:pPr>
        <w:jc w:val="both"/>
        <w:rPr>
          <w:rFonts w:asciiTheme="minorHAnsi" w:hAnsiTheme="minorHAnsi" w:cstheme="minorHAnsi"/>
          <w:b/>
          <w:bCs/>
          <w:i/>
          <w:sz w:val="28"/>
          <w:szCs w:val="28"/>
          <w:lang w:val="pl-PL"/>
        </w:rPr>
      </w:pPr>
      <w:r w:rsidRPr="00C26FC1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Czy mężczyźni są gotowi na większe zaangażowanie w życie rodzinno-domowe, a kobiety zdają się tego nie dostrzegać? W jaki sposób różnice </w:t>
      </w:r>
      <w:r w:rsidR="00C13824">
        <w:rPr>
          <w:rFonts w:asciiTheme="minorHAnsi" w:hAnsiTheme="minorHAnsi" w:cstheme="minorHAnsi"/>
          <w:b/>
          <w:bCs/>
          <w:sz w:val="28"/>
          <w:szCs w:val="28"/>
          <w:lang w:val="pl-PL"/>
        </w:rPr>
        <w:br/>
      </w:r>
      <w:r w:rsidR="002C7442">
        <w:rPr>
          <w:rFonts w:asciiTheme="minorHAnsi" w:hAnsiTheme="minorHAnsi" w:cstheme="minorHAnsi"/>
          <w:b/>
          <w:bCs/>
          <w:sz w:val="28"/>
          <w:szCs w:val="28"/>
          <w:lang w:val="pl-PL"/>
        </w:rPr>
        <w:t>w percepcji sukcesu życiowego</w:t>
      </w:r>
      <w:r w:rsidRPr="00C26FC1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 przekładają się na codzienne funkcjonowanie obok siebie przedstawicieli różnych pokoleń? Jakie bariery na swojej drodze zawodowej napotykają </w:t>
      </w:r>
      <w:r w:rsidR="00C13824">
        <w:rPr>
          <w:rFonts w:asciiTheme="minorHAnsi" w:hAnsiTheme="minorHAnsi" w:cstheme="minorHAnsi"/>
          <w:b/>
          <w:bCs/>
          <w:sz w:val="28"/>
          <w:szCs w:val="28"/>
          <w:lang w:val="pl-PL"/>
        </w:rPr>
        <w:t>Polki i Polacy</w:t>
      </w:r>
      <w:r w:rsidRPr="00C26FC1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? Te i inne </w:t>
      </w:r>
      <w:r w:rsidR="00DD6EDE">
        <w:rPr>
          <w:rFonts w:asciiTheme="minorHAnsi" w:hAnsiTheme="minorHAnsi" w:cstheme="minorHAnsi"/>
          <w:b/>
          <w:bCs/>
          <w:sz w:val="28"/>
          <w:szCs w:val="28"/>
          <w:lang w:val="pl-PL"/>
        </w:rPr>
        <w:t>ważne zagadnienia</w:t>
      </w:r>
      <w:r w:rsidRPr="00C26FC1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 </w:t>
      </w:r>
      <w:r w:rsidR="00C13824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dotyczące ról obejmowanych przez współczesne kobiety i mężczyzn </w:t>
      </w:r>
      <w:r w:rsidR="00DD6EDE">
        <w:rPr>
          <w:rFonts w:asciiTheme="minorHAnsi" w:hAnsiTheme="minorHAnsi" w:cstheme="minorHAnsi"/>
          <w:b/>
          <w:bCs/>
          <w:sz w:val="28"/>
          <w:szCs w:val="28"/>
          <w:lang w:val="pl-PL"/>
        </w:rPr>
        <w:t>z</w:t>
      </w:r>
      <w:r w:rsidRPr="00C26FC1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badano </w:t>
      </w:r>
      <w:r w:rsidR="00523DB9">
        <w:rPr>
          <w:rFonts w:asciiTheme="minorHAnsi" w:hAnsiTheme="minorHAnsi" w:cstheme="minorHAnsi"/>
          <w:b/>
          <w:bCs/>
          <w:sz w:val="28"/>
          <w:szCs w:val="28"/>
          <w:lang w:val="pl-PL"/>
        </w:rPr>
        <w:br/>
      </w:r>
      <w:r w:rsidRPr="00C26FC1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w projekcie </w:t>
      </w:r>
      <w:r w:rsidR="00DD6EDE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badawczym firmy Henkel </w:t>
      </w:r>
      <w:r w:rsidRPr="00C26FC1">
        <w:rPr>
          <w:rFonts w:asciiTheme="minorHAnsi" w:hAnsiTheme="minorHAnsi" w:cstheme="minorHAnsi"/>
          <w:b/>
          <w:bCs/>
          <w:i/>
          <w:sz w:val="28"/>
          <w:szCs w:val="28"/>
          <w:lang w:val="pl-PL"/>
        </w:rPr>
        <w:t>Współczesne Polki i Polacy: nowe role, nowe wyzwania</w:t>
      </w:r>
      <w:r>
        <w:rPr>
          <w:rFonts w:asciiTheme="minorHAnsi" w:hAnsiTheme="minorHAnsi" w:cstheme="minorHAnsi"/>
          <w:b/>
          <w:bCs/>
          <w:i/>
          <w:sz w:val="28"/>
          <w:szCs w:val="28"/>
          <w:lang w:val="pl-PL"/>
        </w:rPr>
        <w:t>.</w:t>
      </w:r>
    </w:p>
    <w:p w:rsidR="00C26FC1" w:rsidRDefault="00C26FC1" w:rsidP="001174E8">
      <w:pPr>
        <w:jc w:val="both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1174E8" w:rsidRDefault="00DD6EDE" w:rsidP="001174E8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Badanie </w:t>
      </w:r>
      <w:r w:rsidR="00C13824">
        <w:rPr>
          <w:rFonts w:asciiTheme="minorHAnsi" w:hAnsiTheme="minorHAnsi" w:cstheme="minorHAnsi"/>
          <w:sz w:val="24"/>
          <w:szCs w:val="24"/>
          <w:lang w:val="pl-PL"/>
        </w:rPr>
        <w:t xml:space="preserve">na zlecenie </w:t>
      </w:r>
      <w:r w:rsidR="00C13824" w:rsidRPr="00C26FC1">
        <w:rPr>
          <w:rFonts w:asciiTheme="minorHAnsi" w:hAnsiTheme="minorHAnsi" w:cstheme="minorHAnsi"/>
          <w:sz w:val="24"/>
          <w:szCs w:val="24"/>
          <w:lang w:val="pl-PL"/>
        </w:rPr>
        <w:t xml:space="preserve">Henkel Polska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przeprowadzone zostało </w:t>
      </w:r>
      <w:r w:rsidRPr="00DD6EDE">
        <w:rPr>
          <w:rFonts w:asciiTheme="minorHAnsi" w:hAnsiTheme="minorHAnsi" w:cstheme="minorHAnsi"/>
          <w:sz w:val="24"/>
          <w:szCs w:val="24"/>
          <w:lang w:val="pl-PL"/>
        </w:rPr>
        <w:t>na reprezentatywnej próbie Polaków (n=1008)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C26FC1" w:rsidRPr="00C26FC1">
        <w:rPr>
          <w:rFonts w:asciiTheme="minorHAnsi" w:hAnsiTheme="minorHAnsi" w:cstheme="minorHAnsi"/>
          <w:sz w:val="24"/>
          <w:szCs w:val="24"/>
          <w:lang w:val="pl-PL"/>
        </w:rPr>
        <w:t xml:space="preserve">przez firmę </w:t>
      </w:r>
      <w:r w:rsidR="00C13824">
        <w:rPr>
          <w:rFonts w:asciiTheme="minorHAnsi" w:hAnsiTheme="minorHAnsi" w:cstheme="minorHAnsi"/>
          <w:sz w:val="24"/>
          <w:szCs w:val="24"/>
          <w:lang w:val="pl-PL"/>
        </w:rPr>
        <w:t>Maison &amp; Partners</w:t>
      </w:r>
      <w:r w:rsidR="00C13824" w:rsidRPr="00C26FC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C26FC1" w:rsidRPr="00C26FC1">
        <w:rPr>
          <w:rFonts w:asciiTheme="minorHAnsi" w:hAnsiTheme="minorHAnsi" w:cstheme="minorHAnsi"/>
          <w:sz w:val="24"/>
          <w:szCs w:val="24"/>
          <w:lang w:val="pl-PL"/>
        </w:rPr>
        <w:t>w drugiej połowie 2017 r.</w:t>
      </w:r>
      <w:r w:rsidR="00C26FC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pl-PL"/>
        </w:rPr>
        <w:t>Miało ono na celu</w:t>
      </w:r>
      <w:r w:rsidRPr="00C26FC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174E8" w:rsidRPr="00C26FC1">
        <w:rPr>
          <w:rFonts w:asciiTheme="minorHAnsi" w:hAnsiTheme="minorHAnsi" w:cstheme="minorHAnsi"/>
          <w:sz w:val="24"/>
          <w:szCs w:val="24"/>
          <w:lang w:val="pl-PL"/>
        </w:rPr>
        <w:t>przeanalizowan</w:t>
      </w:r>
      <w:r>
        <w:rPr>
          <w:rFonts w:asciiTheme="minorHAnsi" w:hAnsiTheme="minorHAnsi" w:cstheme="minorHAnsi"/>
          <w:sz w:val="24"/>
          <w:szCs w:val="24"/>
          <w:lang w:val="pl-PL"/>
        </w:rPr>
        <w:t>ie</w:t>
      </w:r>
      <w:r w:rsidR="001174E8" w:rsidRPr="00C26FC1">
        <w:rPr>
          <w:rFonts w:asciiTheme="minorHAnsi" w:hAnsiTheme="minorHAnsi" w:cstheme="minorHAnsi"/>
          <w:sz w:val="24"/>
          <w:szCs w:val="24"/>
          <w:lang w:val="pl-PL"/>
        </w:rPr>
        <w:t xml:space="preserve"> różnic między kobietami i mężczyznami w </w:t>
      </w:r>
      <w:r w:rsidR="00C13824">
        <w:rPr>
          <w:rFonts w:asciiTheme="minorHAnsi" w:hAnsiTheme="minorHAnsi" w:cstheme="minorHAnsi"/>
          <w:sz w:val="24"/>
          <w:szCs w:val="24"/>
          <w:lang w:val="pl-PL"/>
        </w:rPr>
        <w:t>percepcji</w:t>
      </w:r>
      <w:r w:rsidR="001174E8" w:rsidRPr="00C26FC1">
        <w:rPr>
          <w:rFonts w:asciiTheme="minorHAnsi" w:hAnsiTheme="minorHAnsi" w:cstheme="minorHAnsi"/>
          <w:sz w:val="24"/>
          <w:szCs w:val="24"/>
          <w:lang w:val="pl-PL"/>
        </w:rPr>
        <w:t xml:space="preserve"> podziału ról </w:t>
      </w:r>
      <w:r w:rsidR="00523DB9">
        <w:rPr>
          <w:rFonts w:asciiTheme="minorHAnsi" w:hAnsiTheme="minorHAnsi" w:cstheme="minorHAnsi"/>
          <w:sz w:val="24"/>
          <w:szCs w:val="24"/>
          <w:lang w:val="pl-PL"/>
        </w:rPr>
        <w:br/>
      </w:r>
      <w:r w:rsidR="00C13824">
        <w:rPr>
          <w:rFonts w:asciiTheme="minorHAnsi" w:hAnsiTheme="minorHAnsi" w:cstheme="minorHAnsi"/>
          <w:sz w:val="24"/>
          <w:szCs w:val="24"/>
          <w:lang w:val="pl-PL"/>
        </w:rPr>
        <w:t xml:space="preserve">i obowiązków w gospodarstwach domowych a także </w:t>
      </w:r>
      <w:r w:rsidR="001174E8" w:rsidRPr="00C26FC1">
        <w:rPr>
          <w:rFonts w:asciiTheme="minorHAnsi" w:hAnsiTheme="minorHAnsi" w:cstheme="minorHAnsi"/>
          <w:sz w:val="24"/>
          <w:szCs w:val="24"/>
          <w:lang w:val="pl-PL"/>
        </w:rPr>
        <w:t xml:space="preserve">trudności, z jakimi przychodzi zmagać się </w:t>
      </w:r>
      <w:r w:rsidR="00C13824">
        <w:rPr>
          <w:rFonts w:asciiTheme="minorHAnsi" w:hAnsiTheme="minorHAnsi" w:cstheme="minorHAnsi"/>
          <w:sz w:val="24"/>
          <w:szCs w:val="24"/>
          <w:lang w:val="pl-PL"/>
        </w:rPr>
        <w:t>współczesnym Polkom i Polakom</w:t>
      </w:r>
      <w:r w:rsidR="001174E8" w:rsidRPr="00C26FC1">
        <w:rPr>
          <w:rFonts w:asciiTheme="minorHAnsi" w:hAnsiTheme="minorHAnsi" w:cstheme="minorHAnsi"/>
          <w:sz w:val="24"/>
          <w:szCs w:val="24"/>
          <w:lang w:val="pl-PL"/>
        </w:rPr>
        <w:t xml:space="preserve"> na rynku pracy.</w:t>
      </w:r>
      <w:r w:rsidRPr="00DD6EDE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 </w:t>
      </w:r>
    </w:p>
    <w:p w:rsidR="001174E8" w:rsidRDefault="001174E8" w:rsidP="008762D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00966" w:rsidRPr="00000966" w:rsidRDefault="00000966" w:rsidP="008762D6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00966">
        <w:rPr>
          <w:rFonts w:asciiTheme="minorHAnsi" w:hAnsiTheme="minorHAnsi" w:cstheme="minorHAnsi"/>
          <w:b/>
          <w:sz w:val="24"/>
          <w:szCs w:val="24"/>
          <w:lang w:val="pl-PL"/>
        </w:rPr>
        <w:t>RECEPTA NA UDANE ŻYCIE</w:t>
      </w:r>
    </w:p>
    <w:p w:rsidR="00766C92" w:rsidRDefault="00C13824" w:rsidP="008762D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E86495">
        <w:rPr>
          <w:rFonts w:asciiTheme="minorHAnsi" w:hAnsiTheme="minorHAnsi" w:cstheme="minorHAnsi"/>
          <w:sz w:val="24"/>
          <w:szCs w:val="24"/>
          <w:lang w:val="pl-PL"/>
        </w:rPr>
        <w:t>a</w:t>
      </w:r>
      <w:r w:rsidR="00766C92">
        <w:rPr>
          <w:rFonts w:asciiTheme="minorHAnsi" w:hAnsiTheme="minorHAnsi" w:cstheme="minorHAnsi"/>
          <w:sz w:val="24"/>
          <w:szCs w:val="24"/>
          <w:lang w:val="pl-PL"/>
        </w:rPr>
        <w:t>p</w:t>
      </w:r>
      <w:r w:rsidR="00E86495">
        <w:rPr>
          <w:rFonts w:asciiTheme="minorHAnsi" w:hAnsiTheme="minorHAnsi" w:cstheme="minorHAnsi"/>
          <w:sz w:val="24"/>
          <w:szCs w:val="24"/>
          <w:lang w:val="pl-PL"/>
        </w:rPr>
        <w:t xml:space="preserve">ytani </w:t>
      </w:r>
      <w:r w:rsidR="00766C92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="00FC03E4">
        <w:rPr>
          <w:rFonts w:asciiTheme="minorHAnsi" w:hAnsiTheme="minorHAnsi" w:cstheme="minorHAnsi"/>
          <w:sz w:val="24"/>
          <w:szCs w:val="24"/>
          <w:lang w:val="pl-PL"/>
        </w:rPr>
        <w:t xml:space="preserve">własną receptę na </w:t>
      </w:r>
      <w:r w:rsidR="00766C92">
        <w:rPr>
          <w:rFonts w:asciiTheme="minorHAnsi" w:hAnsiTheme="minorHAnsi" w:cstheme="minorHAnsi"/>
          <w:sz w:val="24"/>
          <w:szCs w:val="24"/>
          <w:lang w:val="pl-PL"/>
        </w:rPr>
        <w:t>sukces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życiow</w:t>
      </w:r>
      <w:r w:rsidR="00FC03E4">
        <w:rPr>
          <w:rFonts w:asciiTheme="minorHAnsi" w:hAnsiTheme="minorHAnsi" w:cstheme="minorHAnsi"/>
          <w:sz w:val="24"/>
          <w:szCs w:val="24"/>
          <w:lang w:val="pl-PL"/>
        </w:rPr>
        <w:t>y</w:t>
      </w:r>
      <w:r w:rsidR="00766C92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FC03E4">
        <w:rPr>
          <w:rFonts w:asciiTheme="minorHAnsi" w:hAnsiTheme="minorHAnsi" w:cstheme="minorHAnsi"/>
          <w:sz w:val="24"/>
          <w:szCs w:val="24"/>
          <w:lang w:val="pl-PL"/>
        </w:rPr>
        <w:t xml:space="preserve">respondenci, niezależnie od płci, </w:t>
      </w:r>
      <w:r w:rsidR="00000966">
        <w:rPr>
          <w:rFonts w:asciiTheme="minorHAnsi" w:hAnsiTheme="minorHAnsi" w:cstheme="minorHAnsi"/>
          <w:sz w:val="24"/>
          <w:szCs w:val="24"/>
          <w:lang w:val="pl-PL"/>
        </w:rPr>
        <w:br/>
      </w:r>
      <w:r w:rsidR="00766C92">
        <w:rPr>
          <w:rFonts w:asciiTheme="minorHAnsi" w:hAnsiTheme="minorHAnsi" w:cstheme="minorHAnsi"/>
          <w:sz w:val="24"/>
          <w:szCs w:val="24"/>
          <w:lang w:val="pl-PL"/>
        </w:rPr>
        <w:t>w największym stopniu upatrują go w posiadaniu szczęśliwej, kochającej się rodziny</w:t>
      </w:r>
      <w:r w:rsidR="00FC03E4">
        <w:rPr>
          <w:rFonts w:asciiTheme="minorHAnsi" w:hAnsiTheme="minorHAnsi" w:cstheme="minorHAnsi"/>
          <w:sz w:val="24"/>
          <w:szCs w:val="24"/>
          <w:lang w:val="pl-PL"/>
        </w:rPr>
        <w:t>, posiadaniu dzieci oraz możliwości umiejętnego łączenia szczęścia rodzinnego z udanym życiem zawodowym. Tak odpowiedziało odpowiednio 53%, 19% i 30% mężczyzn oraz 41%, 21% i 26% kobiet</w:t>
      </w:r>
      <w:r w:rsidR="00766C92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FC03E4">
        <w:rPr>
          <w:rFonts w:asciiTheme="minorHAnsi" w:hAnsiTheme="minorHAnsi" w:cstheme="minorHAnsi"/>
          <w:sz w:val="24"/>
          <w:szCs w:val="24"/>
          <w:lang w:val="pl-PL"/>
        </w:rPr>
        <w:t>Dopiero kolejne</w:t>
      </w:r>
      <w:r w:rsidR="00452DDC">
        <w:rPr>
          <w:rFonts w:asciiTheme="minorHAnsi" w:hAnsiTheme="minorHAnsi" w:cstheme="minorHAnsi"/>
          <w:sz w:val="24"/>
          <w:szCs w:val="24"/>
          <w:lang w:val="pl-PL"/>
        </w:rPr>
        <w:t>, rzadziej wybierane</w:t>
      </w:r>
      <w:r w:rsidR="00FC03E4">
        <w:rPr>
          <w:rFonts w:asciiTheme="minorHAnsi" w:hAnsiTheme="minorHAnsi" w:cstheme="minorHAnsi"/>
          <w:sz w:val="24"/>
          <w:szCs w:val="24"/>
          <w:lang w:val="pl-PL"/>
        </w:rPr>
        <w:t xml:space="preserve"> odpowiedzi uwidaczniają </w:t>
      </w:r>
      <w:r w:rsidR="00452DDC">
        <w:rPr>
          <w:rFonts w:asciiTheme="minorHAnsi" w:hAnsiTheme="minorHAnsi" w:cstheme="minorHAnsi"/>
          <w:sz w:val="24"/>
          <w:szCs w:val="24"/>
          <w:lang w:val="pl-PL"/>
        </w:rPr>
        <w:t xml:space="preserve">różnice między płciami. </w:t>
      </w:r>
      <w:r w:rsidR="00766C92">
        <w:rPr>
          <w:rFonts w:asciiTheme="minorHAnsi" w:hAnsiTheme="minorHAnsi" w:cstheme="minorHAnsi"/>
          <w:sz w:val="24"/>
          <w:szCs w:val="24"/>
          <w:lang w:val="pl-PL"/>
        </w:rPr>
        <w:t xml:space="preserve">Mężczyźni za czynniki sukcesu osobistego </w:t>
      </w:r>
      <w:r w:rsidR="00B16FDA">
        <w:rPr>
          <w:rFonts w:asciiTheme="minorHAnsi" w:hAnsiTheme="minorHAnsi" w:cstheme="minorHAnsi"/>
          <w:sz w:val="24"/>
          <w:szCs w:val="24"/>
          <w:lang w:val="pl-PL"/>
        </w:rPr>
        <w:t xml:space="preserve">zdecydowanie częściej uważają </w:t>
      </w:r>
      <w:r w:rsidR="00766C92">
        <w:rPr>
          <w:rFonts w:asciiTheme="minorHAnsi" w:hAnsiTheme="minorHAnsi" w:cstheme="minorHAnsi"/>
          <w:sz w:val="24"/>
          <w:szCs w:val="24"/>
          <w:lang w:val="pl-PL"/>
        </w:rPr>
        <w:t>posiadanie dobrze płatnej pracy</w:t>
      </w:r>
      <w:r w:rsidR="008762D6">
        <w:rPr>
          <w:rFonts w:asciiTheme="minorHAnsi" w:hAnsiTheme="minorHAnsi" w:cstheme="minorHAnsi"/>
          <w:sz w:val="24"/>
          <w:szCs w:val="24"/>
          <w:lang w:val="pl-PL"/>
        </w:rPr>
        <w:t xml:space="preserve"> (19%),</w:t>
      </w:r>
      <w:r w:rsidR="00B16FD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8762D6">
        <w:rPr>
          <w:rFonts w:asciiTheme="minorHAnsi" w:hAnsiTheme="minorHAnsi" w:cstheme="minorHAnsi"/>
          <w:sz w:val="24"/>
          <w:szCs w:val="24"/>
          <w:lang w:val="pl-PL"/>
        </w:rPr>
        <w:t xml:space="preserve">odniesienie sukcesu finansowego (17%) czy też </w:t>
      </w:r>
      <w:r w:rsidR="00452DDC">
        <w:rPr>
          <w:rFonts w:asciiTheme="minorHAnsi" w:hAnsiTheme="minorHAnsi" w:cstheme="minorHAnsi"/>
          <w:sz w:val="24"/>
          <w:szCs w:val="24"/>
          <w:lang w:val="pl-PL"/>
        </w:rPr>
        <w:t xml:space="preserve">wolność i </w:t>
      </w:r>
      <w:r w:rsidR="008762D6">
        <w:rPr>
          <w:rFonts w:asciiTheme="minorHAnsi" w:hAnsiTheme="minorHAnsi" w:cstheme="minorHAnsi"/>
          <w:sz w:val="24"/>
          <w:szCs w:val="24"/>
          <w:lang w:val="pl-PL"/>
        </w:rPr>
        <w:t xml:space="preserve">życie bez zobowiązań </w:t>
      </w:r>
      <w:r w:rsidR="0035386F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8762D6">
        <w:rPr>
          <w:rFonts w:asciiTheme="minorHAnsi" w:hAnsiTheme="minorHAnsi" w:cstheme="minorHAnsi"/>
          <w:sz w:val="24"/>
          <w:szCs w:val="24"/>
          <w:lang w:val="pl-PL"/>
        </w:rPr>
        <w:t>13%).</w:t>
      </w:r>
      <w:r w:rsidR="00030549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452DDC">
        <w:rPr>
          <w:rFonts w:asciiTheme="minorHAnsi" w:hAnsiTheme="minorHAnsi" w:cstheme="minorHAnsi"/>
          <w:sz w:val="24"/>
          <w:szCs w:val="24"/>
          <w:lang w:val="pl-PL"/>
        </w:rPr>
        <w:t>Z kolei kobiety wskazują na bycie potrzebnym (</w:t>
      </w:r>
      <w:r w:rsidR="0035386F">
        <w:rPr>
          <w:rFonts w:asciiTheme="minorHAnsi" w:hAnsiTheme="minorHAnsi" w:cstheme="minorHAnsi"/>
          <w:sz w:val="24"/>
          <w:szCs w:val="24"/>
          <w:lang w:val="pl-PL"/>
        </w:rPr>
        <w:t>19%), posiadanie dobrze płatnej pracy (11%) i samorozwój (10%).</w:t>
      </w:r>
    </w:p>
    <w:p w:rsidR="006528A7" w:rsidRDefault="006528A7" w:rsidP="008762D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8E0E68" w:rsidRDefault="00823900" w:rsidP="008762D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D</w:t>
      </w:r>
      <w:r w:rsidR="00274423">
        <w:rPr>
          <w:rFonts w:asciiTheme="minorHAnsi" w:hAnsiTheme="minorHAnsi" w:cstheme="minorHAnsi"/>
          <w:sz w:val="24"/>
          <w:szCs w:val="24"/>
          <w:lang w:val="pl-PL"/>
        </w:rPr>
        <w:t xml:space="preserve">efiniowanie sukcesu życiowego różni się </w:t>
      </w:r>
      <w:r w:rsidR="00334875">
        <w:rPr>
          <w:rFonts w:asciiTheme="minorHAnsi" w:hAnsiTheme="minorHAnsi" w:cstheme="minorHAnsi"/>
          <w:sz w:val="24"/>
          <w:szCs w:val="24"/>
          <w:lang w:val="pl-PL"/>
        </w:rPr>
        <w:t xml:space="preserve">nie tylko </w:t>
      </w:r>
      <w:r w:rsidR="00274423">
        <w:rPr>
          <w:rFonts w:asciiTheme="minorHAnsi" w:hAnsiTheme="minorHAnsi" w:cstheme="minorHAnsi"/>
          <w:sz w:val="24"/>
          <w:szCs w:val="24"/>
          <w:lang w:val="pl-PL"/>
        </w:rPr>
        <w:t xml:space="preserve">w zależności od płci, ale </w:t>
      </w:r>
      <w:r w:rsidR="00334875">
        <w:rPr>
          <w:rFonts w:asciiTheme="minorHAnsi" w:hAnsiTheme="minorHAnsi" w:cstheme="minorHAnsi"/>
          <w:sz w:val="24"/>
          <w:szCs w:val="24"/>
          <w:lang w:val="pl-PL"/>
        </w:rPr>
        <w:br/>
      </w:r>
      <w:r w:rsidR="008E0E68">
        <w:rPr>
          <w:rFonts w:asciiTheme="minorHAnsi" w:hAnsiTheme="minorHAnsi" w:cstheme="minorHAnsi"/>
          <w:sz w:val="24"/>
          <w:szCs w:val="24"/>
          <w:lang w:val="pl-PL"/>
        </w:rPr>
        <w:t>również</w:t>
      </w:r>
      <w:r w:rsidR="00274423">
        <w:rPr>
          <w:rFonts w:asciiTheme="minorHAnsi" w:hAnsiTheme="minorHAnsi" w:cstheme="minorHAnsi"/>
          <w:sz w:val="24"/>
          <w:szCs w:val="24"/>
          <w:lang w:val="pl-PL"/>
        </w:rPr>
        <w:t xml:space="preserve"> wieku badanych. </w:t>
      </w:r>
      <w:r w:rsidR="00274423" w:rsidRPr="008E0E68">
        <w:rPr>
          <w:rFonts w:asciiTheme="minorHAnsi" w:hAnsiTheme="minorHAnsi" w:cstheme="minorHAnsi"/>
          <w:b/>
          <w:sz w:val="24"/>
          <w:szCs w:val="24"/>
          <w:lang w:val="pl-PL"/>
        </w:rPr>
        <w:t>D</w:t>
      </w:r>
      <w:r w:rsidR="006528A7" w:rsidRPr="008E0E68">
        <w:rPr>
          <w:rFonts w:asciiTheme="minorHAnsi" w:hAnsiTheme="minorHAnsi" w:cstheme="minorHAnsi"/>
          <w:b/>
          <w:sz w:val="24"/>
          <w:szCs w:val="24"/>
          <w:lang w:val="pl-PL"/>
        </w:rPr>
        <w:t>la pokolenia 20-latków</w:t>
      </w:r>
      <w:r w:rsidR="006528A7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="002B2640">
        <w:rPr>
          <w:rFonts w:asciiTheme="minorHAnsi" w:hAnsiTheme="minorHAnsi" w:cstheme="minorHAnsi"/>
          <w:sz w:val="24"/>
          <w:szCs w:val="24"/>
          <w:lang w:val="pl-PL"/>
        </w:rPr>
        <w:t>najważniejsza</w:t>
      </w:r>
      <w:r w:rsidR="006528A7">
        <w:rPr>
          <w:rFonts w:asciiTheme="minorHAnsi" w:hAnsiTheme="minorHAnsi" w:cstheme="minorHAnsi"/>
          <w:sz w:val="24"/>
          <w:szCs w:val="24"/>
          <w:lang w:val="pl-PL"/>
        </w:rPr>
        <w:t xml:space="preserve"> jest rodzina (M-66%, </w:t>
      </w:r>
      <w:r w:rsidR="00D42129">
        <w:rPr>
          <w:rFonts w:asciiTheme="minorHAnsi" w:hAnsiTheme="minorHAnsi" w:cstheme="minorHAnsi"/>
          <w:sz w:val="24"/>
          <w:szCs w:val="24"/>
          <w:lang w:val="pl-PL"/>
        </w:rPr>
        <w:br/>
      </w:r>
      <w:r w:rsidR="006528A7">
        <w:rPr>
          <w:rFonts w:asciiTheme="minorHAnsi" w:hAnsiTheme="minorHAnsi" w:cstheme="minorHAnsi"/>
          <w:sz w:val="24"/>
          <w:szCs w:val="24"/>
          <w:lang w:val="pl-PL"/>
        </w:rPr>
        <w:t>K-54%) i posiadanie dzieci (M-57%, K-</w:t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>39%</w:t>
      </w:r>
      <w:r w:rsidR="006528A7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073889">
        <w:rPr>
          <w:rFonts w:asciiTheme="minorHAnsi" w:hAnsiTheme="minorHAnsi" w:cstheme="minorHAnsi"/>
          <w:sz w:val="24"/>
          <w:szCs w:val="24"/>
          <w:lang w:val="pl-PL"/>
        </w:rPr>
        <w:t xml:space="preserve"> N</w:t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 xml:space="preserve">ajmłodsze kobiety dążą </w:t>
      </w:r>
      <w:r w:rsidR="00334875">
        <w:rPr>
          <w:rFonts w:asciiTheme="minorHAnsi" w:hAnsiTheme="minorHAnsi" w:cstheme="minorHAnsi"/>
          <w:sz w:val="24"/>
          <w:szCs w:val="24"/>
          <w:lang w:val="pl-PL"/>
        </w:rPr>
        <w:t>przy tym</w:t>
      </w:r>
      <w:r w:rsidR="0017136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 xml:space="preserve">do rozwijania swoich </w:t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 xml:space="preserve">pasji i zainteresowań </w:t>
      </w:r>
      <w:r w:rsidR="00073889">
        <w:rPr>
          <w:rFonts w:asciiTheme="minorHAnsi" w:hAnsiTheme="minorHAnsi" w:cstheme="minorHAnsi"/>
          <w:sz w:val="24"/>
          <w:szCs w:val="24"/>
          <w:lang w:val="pl-PL"/>
        </w:rPr>
        <w:t xml:space="preserve">znacznie </w:t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 xml:space="preserve">częściej niż mężczyźni </w:t>
      </w:r>
      <w:r w:rsidR="00F66EFA" w:rsidRPr="00274423">
        <w:rPr>
          <w:rFonts w:asciiTheme="minorHAnsi" w:hAnsiTheme="minorHAnsi" w:cstheme="minorHAnsi"/>
          <w:sz w:val="24"/>
          <w:szCs w:val="24"/>
          <w:lang w:val="pl-PL"/>
        </w:rPr>
        <w:t>(K-22%, M-7%).</w:t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F66EFA" w:rsidRPr="008E0E68">
        <w:rPr>
          <w:rFonts w:asciiTheme="minorHAnsi" w:hAnsiTheme="minorHAnsi" w:cstheme="minorHAnsi"/>
          <w:b/>
          <w:sz w:val="24"/>
          <w:szCs w:val="24"/>
          <w:lang w:val="pl-PL"/>
        </w:rPr>
        <w:t xml:space="preserve">Z wiekiem </w:t>
      </w:r>
      <w:r w:rsidR="00F66EFA" w:rsidRPr="008E0E68">
        <w:rPr>
          <w:rFonts w:asciiTheme="minorHAnsi" w:hAnsiTheme="minorHAnsi" w:cstheme="minorHAnsi"/>
          <w:b/>
          <w:sz w:val="24"/>
          <w:szCs w:val="24"/>
          <w:lang w:val="pl-PL"/>
        </w:rPr>
        <w:lastRenderedPageBreak/>
        <w:t>zachodzi zmiana</w:t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 xml:space="preserve">: panie około 30-stki </w:t>
      </w:r>
      <w:r w:rsidR="00C8329A">
        <w:rPr>
          <w:rFonts w:asciiTheme="minorHAnsi" w:hAnsiTheme="minorHAnsi" w:cstheme="minorHAnsi"/>
          <w:sz w:val="24"/>
          <w:szCs w:val="24"/>
          <w:lang w:val="pl-PL"/>
        </w:rPr>
        <w:t xml:space="preserve">i 40-stki </w:t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>zdecydowanie najbardziej cenią rodzinę</w:t>
      </w:r>
      <w:r w:rsidR="0086162D">
        <w:rPr>
          <w:rFonts w:asciiTheme="minorHAnsi" w:hAnsiTheme="minorHAnsi" w:cstheme="minorHAnsi"/>
          <w:sz w:val="24"/>
          <w:szCs w:val="24"/>
          <w:lang w:val="pl-PL"/>
        </w:rPr>
        <w:t xml:space="preserve"> (67%)</w:t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4061C3">
        <w:rPr>
          <w:rFonts w:asciiTheme="minorHAnsi" w:hAnsiTheme="minorHAnsi" w:cstheme="minorHAnsi"/>
          <w:sz w:val="24"/>
          <w:szCs w:val="24"/>
          <w:lang w:val="pl-PL"/>
        </w:rPr>
        <w:br/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 xml:space="preserve">i związane z tym osiąganie </w:t>
      </w:r>
      <w:proofErr w:type="spellStart"/>
      <w:r w:rsidR="00F66EFA" w:rsidRPr="00A052E7">
        <w:rPr>
          <w:rFonts w:asciiTheme="minorHAnsi" w:hAnsiTheme="minorHAnsi" w:cstheme="minorHAnsi"/>
          <w:i/>
          <w:sz w:val="24"/>
          <w:szCs w:val="24"/>
          <w:lang w:val="pl-PL"/>
        </w:rPr>
        <w:t>work-life</w:t>
      </w:r>
      <w:proofErr w:type="spellEnd"/>
      <w:r w:rsidR="00F66EFA" w:rsidRPr="00A052E7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proofErr w:type="spellStart"/>
      <w:r w:rsidR="00F66EFA" w:rsidRPr="00A052E7">
        <w:rPr>
          <w:rFonts w:asciiTheme="minorHAnsi" w:hAnsiTheme="minorHAnsi" w:cstheme="minorHAnsi"/>
          <w:i/>
          <w:sz w:val="24"/>
          <w:szCs w:val="24"/>
          <w:lang w:val="pl-PL"/>
        </w:rPr>
        <w:t>balance</w:t>
      </w:r>
      <w:proofErr w:type="spellEnd"/>
      <w:r w:rsidR="0086162D">
        <w:rPr>
          <w:rFonts w:asciiTheme="minorHAnsi" w:hAnsiTheme="minorHAnsi" w:cstheme="minorHAnsi"/>
          <w:i/>
          <w:sz w:val="24"/>
          <w:szCs w:val="24"/>
          <w:lang w:val="pl-PL"/>
        </w:rPr>
        <w:t xml:space="preserve"> (43%)</w:t>
      </w:r>
      <w:r w:rsidR="008E0E68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86162D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86162D">
        <w:rPr>
          <w:rFonts w:asciiTheme="minorHAnsi" w:hAnsiTheme="minorHAnsi" w:cstheme="minorHAnsi"/>
          <w:sz w:val="24"/>
          <w:szCs w:val="24"/>
          <w:lang w:val="pl-PL"/>
        </w:rPr>
        <w:t xml:space="preserve">Jeśli </w:t>
      </w:r>
      <w:r w:rsidR="004061C3">
        <w:rPr>
          <w:rFonts w:asciiTheme="minorHAnsi" w:hAnsiTheme="minorHAnsi" w:cstheme="minorHAnsi"/>
          <w:sz w:val="24"/>
          <w:szCs w:val="24"/>
          <w:lang w:val="pl-PL"/>
        </w:rPr>
        <w:t>priorytetem jest</w:t>
      </w:r>
      <w:r w:rsidR="0086162D">
        <w:rPr>
          <w:rFonts w:asciiTheme="minorHAnsi" w:hAnsiTheme="minorHAnsi" w:cstheme="minorHAnsi"/>
          <w:sz w:val="24"/>
          <w:szCs w:val="24"/>
          <w:lang w:val="pl-PL"/>
        </w:rPr>
        <w:t xml:space="preserve"> dla nich </w:t>
      </w:r>
      <w:r w:rsidR="004061C3">
        <w:rPr>
          <w:rFonts w:asciiTheme="minorHAnsi" w:hAnsiTheme="minorHAnsi" w:cstheme="minorHAnsi"/>
          <w:sz w:val="24"/>
          <w:szCs w:val="24"/>
          <w:lang w:val="pl-PL"/>
        </w:rPr>
        <w:t>prac</w:t>
      </w:r>
      <w:r w:rsidR="002B2640">
        <w:rPr>
          <w:rFonts w:asciiTheme="minorHAnsi" w:hAnsiTheme="minorHAnsi" w:cstheme="minorHAnsi"/>
          <w:sz w:val="24"/>
          <w:szCs w:val="24"/>
          <w:lang w:val="pl-PL"/>
        </w:rPr>
        <w:t>a</w:t>
      </w:r>
      <w:r w:rsidR="004061C3">
        <w:rPr>
          <w:rFonts w:asciiTheme="minorHAnsi" w:hAnsiTheme="minorHAnsi" w:cstheme="minorHAnsi"/>
          <w:sz w:val="24"/>
          <w:szCs w:val="24"/>
          <w:lang w:val="pl-PL"/>
        </w:rPr>
        <w:t>, to taka</w:t>
      </w:r>
      <w:r w:rsidR="0086162D">
        <w:rPr>
          <w:rFonts w:asciiTheme="minorHAnsi" w:hAnsiTheme="minorHAnsi" w:cstheme="minorHAnsi"/>
          <w:sz w:val="24"/>
          <w:szCs w:val="24"/>
          <w:lang w:val="pl-PL"/>
        </w:rPr>
        <w:t>, w której można się rozwijać.</w:t>
      </w:r>
      <w:r w:rsidR="008E0E68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C7E12">
        <w:rPr>
          <w:rFonts w:asciiTheme="minorHAnsi" w:hAnsiTheme="minorHAnsi" w:cstheme="minorHAnsi"/>
          <w:sz w:val="24"/>
          <w:szCs w:val="24"/>
          <w:lang w:val="pl-PL"/>
        </w:rPr>
        <w:t>Panowie w tym wieku</w:t>
      </w:r>
      <w:r w:rsidR="008E0E68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C7E12">
        <w:rPr>
          <w:rFonts w:asciiTheme="minorHAnsi" w:hAnsiTheme="minorHAnsi" w:cstheme="minorHAnsi"/>
          <w:sz w:val="24"/>
          <w:szCs w:val="24"/>
          <w:lang w:val="pl-PL"/>
        </w:rPr>
        <w:t xml:space="preserve">zdecydowanie częściej wymieniają priorytety materialne takie jak </w:t>
      </w:r>
      <w:r w:rsidR="00B16FDA">
        <w:rPr>
          <w:rFonts w:asciiTheme="minorHAnsi" w:hAnsiTheme="minorHAnsi" w:cstheme="minorHAnsi"/>
          <w:sz w:val="24"/>
          <w:szCs w:val="24"/>
          <w:lang w:val="pl-PL"/>
        </w:rPr>
        <w:t xml:space="preserve">posiadanie dobrze płatnej pracy (33%) czy ogólnie </w:t>
      </w:r>
      <w:r w:rsidR="00B16FDA">
        <w:rPr>
          <w:rFonts w:asciiTheme="minorHAnsi" w:hAnsiTheme="minorHAnsi" w:cstheme="minorHAnsi"/>
          <w:sz w:val="24"/>
          <w:szCs w:val="24"/>
          <w:lang w:val="pl-PL"/>
        </w:rPr>
        <w:br/>
        <w:t xml:space="preserve">– </w:t>
      </w:r>
      <w:r w:rsidR="001C7E12">
        <w:rPr>
          <w:rFonts w:asciiTheme="minorHAnsi" w:hAnsiTheme="minorHAnsi" w:cstheme="minorHAnsi"/>
          <w:sz w:val="24"/>
          <w:szCs w:val="24"/>
          <w:lang w:val="pl-PL"/>
        </w:rPr>
        <w:t>odniesieni</w:t>
      </w:r>
      <w:r w:rsidR="00B16FDA">
        <w:rPr>
          <w:rFonts w:asciiTheme="minorHAnsi" w:hAnsiTheme="minorHAnsi" w:cstheme="minorHAnsi"/>
          <w:sz w:val="24"/>
          <w:szCs w:val="24"/>
          <w:lang w:val="pl-PL"/>
        </w:rPr>
        <w:t>e sukcesu finansowego (31%)</w:t>
      </w:r>
      <w:r w:rsidR="008E0E68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1C7E12">
        <w:rPr>
          <w:rFonts w:asciiTheme="minorHAnsi" w:hAnsiTheme="minorHAnsi" w:cstheme="minorHAnsi"/>
          <w:sz w:val="24"/>
          <w:szCs w:val="24"/>
          <w:lang w:val="pl-PL"/>
        </w:rPr>
        <w:t xml:space="preserve">Dopiero </w:t>
      </w:r>
      <w:r w:rsidR="001C7E12" w:rsidRPr="004061C3">
        <w:rPr>
          <w:rFonts w:asciiTheme="minorHAnsi" w:hAnsiTheme="minorHAnsi" w:cstheme="minorHAnsi"/>
          <w:b/>
          <w:sz w:val="24"/>
          <w:szCs w:val="24"/>
          <w:lang w:val="pl-PL"/>
        </w:rPr>
        <w:t>po 50. roku życia</w:t>
      </w:r>
      <w:r w:rsidR="001C7E12">
        <w:rPr>
          <w:rFonts w:asciiTheme="minorHAnsi" w:hAnsiTheme="minorHAnsi" w:cstheme="minorHAnsi"/>
          <w:sz w:val="24"/>
          <w:szCs w:val="24"/>
          <w:lang w:val="pl-PL"/>
        </w:rPr>
        <w:t xml:space="preserve"> następuje zgoda </w:t>
      </w:r>
      <w:r w:rsidR="00B16FDA">
        <w:rPr>
          <w:rFonts w:asciiTheme="minorHAnsi" w:hAnsiTheme="minorHAnsi" w:cstheme="minorHAnsi"/>
          <w:sz w:val="24"/>
          <w:szCs w:val="24"/>
          <w:lang w:val="pl-PL"/>
        </w:rPr>
        <w:br/>
      </w:r>
      <w:r w:rsidR="001C7E12">
        <w:rPr>
          <w:rFonts w:asciiTheme="minorHAnsi" w:hAnsiTheme="minorHAnsi" w:cstheme="minorHAnsi"/>
          <w:sz w:val="24"/>
          <w:szCs w:val="24"/>
          <w:lang w:val="pl-PL"/>
        </w:rPr>
        <w:t>w kwestii priorytetów życiowych. Zarówno kobiety</w:t>
      </w:r>
      <w:r w:rsidR="004061C3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C7E12">
        <w:rPr>
          <w:rFonts w:asciiTheme="minorHAnsi" w:hAnsiTheme="minorHAnsi" w:cstheme="minorHAnsi"/>
          <w:sz w:val="24"/>
          <w:szCs w:val="24"/>
          <w:lang w:val="pl-PL"/>
        </w:rPr>
        <w:t xml:space="preserve">jak i mężczyźni w tym wieku utożsamiają sukces życiowy ze szczęśliwą rodziną i równowagą między życiem prywatnym i zawodowym. </w:t>
      </w:r>
    </w:p>
    <w:p w:rsidR="008E0E68" w:rsidRDefault="008E0E68" w:rsidP="008762D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4061C3" w:rsidRDefault="00635C85" w:rsidP="008762D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Respondenci zostali także zapytani</w:t>
      </w:r>
      <w:r w:rsidR="00243FDD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243FDD" w:rsidRPr="00523DB9">
        <w:rPr>
          <w:rFonts w:asciiTheme="minorHAnsi" w:hAnsiTheme="minorHAnsi" w:cstheme="minorHAnsi"/>
          <w:b/>
          <w:sz w:val="24"/>
          <w:szCs w:val="24"/>
          <w:lang w:val="pl-PL"/>
        </w:rPr>
        <w:t>o</w:t>
      </w:r>
      <w:r w:rsidR="00073889"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 idealny scenariusz na życie</w:t>
      </w:r>
      <w:r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 – </w:t>
      </w:r>
      <w:r w:rsidR="00073889" w:rsidRPr="00523DB9">
        <w:rPr>
          <w:rFonts w:asciiTheme="minorHAnsi" w:hAnsiTheme="minorHAnsi" w:cstheme="minorHAnsi"/>
          <w:b/>
          <w:sz w:val="24"/>
          <w:szCs w:val="24"/>
          <w:lang w:val="pl-PL"/>
        </w:rPr>
        <w:t>zarówno kobiety</w:t>
      </w:r>
      <w:r w:rsidR="00000966">
        <w:rPr>
          <w:rFonts w:asciiTheme="minorHAnsi" w:hAnsiTheme="minorHAnsi" w:cstheme="minorHAnsi"/>
          <w:b/>
          <w:sz w:val="24"/>
          <w:szCs w:val="24"/>
          <w:lang w:val="pl-PL"/>
        </w:rPr>
        <w:t xml:space="preserve"> (</w:t>
      </w:r>
      <w:r w:rsidR="00000966" w:rsidRPr="00523DB9">
        <w:rPr>
          <w:rFonts w:asciiTheme="minorHAnsi" w:hAnsiTheme="minorHAnsi" w:cstheme="minorHAnsi"/>
          <w:b/>
          <w:sz w:val="24"/>
          <w:szCs w:val="24"/>
          <w:lang w:val="pl-PL"/>
        </w:rPr>
        <w:t>49%</w:t>
      </w:r>
      <w:r w:rsidR="00000966">
        <w:rPr>
          <w:rFonts w:asciiTheme="minorHAnsi" w:hAnsiTheme="minorHAnsi" w:cstheme="minorHAnsi"/>
          <w:b/>
          <w:sz w:val="24"/>
          <w:szCs w:val="24"/>
          <w:lang w:val="pl-PL"/>
        </w:rPr>
        <w:t>)</w:t>
      </w:r>
      <w:r w:rsidR="00073889"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 jak i mężczyźni </w:t>
      </w:r>
      <w:r w:rsidR="00000966">
        <w:rPr>
          <w:rFonts w:asciiTheme="minorHAnsi" w:hAnsiTheme="minorHAnsi" w:cstheme="minorHAnsi"/>
          <w:b/>
          <w:sz w:val="24"/>
          <w:szCs w:val="24"/>
          <w:lang w:val="pl-PL"/>
        </w:rPr>
        <w:t>(</w:t>
      </w:r>
      <w:r w:rsidR="00000966" w:rsidRPr="00523DB9">
        <w:rPr>
          <w:rFonts w:asciiTheme="minorHAnsi" w:hAnsiTheme="minorHAnsi" w:cstheme="minorHAnsi"/>
          <w:b/>
          <w:sz w:val="24"/>
          <w:szCs w:val="24"/>
          <w:lang w:val="pl-PL"/>
        </w:rPr>
        <w:t>37%)</w:t>
      </w:r>
      <w:r w:rsidR="00000966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="00073889"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na </w:t>
      </w:r>
      <w:r w:rsidR="00274423"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pierwszym </w:t>
      </w:r>
      <w:r w:rsidR="00073889"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miejscu wskazali </w:t>
      </w:r>
      <w:r w:rsidR="00274423"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możliwość łączenia pracy zawodowej </w:t>
      </w:r>
      <w:r w:rsidR="00523DB9" w:rsidRPr="00523DB9">
        <w:rPr>
          <w:rFonts w:asciiTheme="minorHAnsi" w:hAnsiTheme="minorHAnsi" w:cstheme="minorHAnsi"/>
          <w:b/>
          <w:sz w:val="24"/>
          <w:szCs w:val="24"/>
          <w:lang w:val="pl-PL"/>
        </w:rPr>
        <w:br/>
      </w:r>
      <w:r w:rsidR="00274423" w:rsidRPr="00523DB9">
        <w:rPr>
          <w:rFonts w:asciiTheme="minorHAnsi" w:hAnsiTheme="minorHAnsi" w:cstheme="minorHAnsi"/>
          <w:b/>
          <w:sz w:val="24"/>
          <w:szCs w:val="24"/>
          <w:lang w:val="pl-PL"/>
        </w:rPr>
        <w:t>z zajmowaniem się domem/dziećmi</w:t>
      </w:r>
      <w:r w:rsidR="00274423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4061C3">
        <w:rPr>
          <w:rFonts w:asciiTheme="minorHAnsi" w:hAnsiTheme="minorHAnsi" w:cstheme="minorHAnsi"/>
          <w:sz w:val="24"/>
          <w:szCs w:val="24"/>
          <w:lang w:val="pl-PL"/>
        </w:rPr>
        <w:t xml:space="preserve">W dalszej </w:t>
      </w:r>
      <w:r w:rsidR="00B16FDA">
        <w:rPr>
          <w:rFonts w:asciiTheme="minorHAnsi" w:hAnsiTheme="minorHAnsi" w:cstheme="minorHAnsi"/>
          <w:sz w:val="24"/>
          <w:szCs w:val="24"/>
          <w:lang w:val="pl-PL"/>
        </w:rPr>
        <w:t xml:space="preserve">kolejności przedstawiciele obu płci </w:t>
      </w:r>
      <w:r w:rsidR="004061C3">
        <w:rPr>
          <w:rFonts w:asciiTheme="minorHAnsi" w:hAnsiTheme="minorHAnsi" w:cstheme="minorHAnsi"/>
          <w:sz w:val="24"/>
          <w:szCs w:val="24"/>
          <w:lang w:val="pl-PL"/>
        </w:rPr>
        <w:t>wskazali rezygnację z pracy zawodowej, jednak z odmiennych powodów: kobiety chciałyby poświęcić swój czas na zajmowanie się domem (23%), a mężczyźni dążyliby do rozwijania swoich pasji (23%)</w:t>
      </w:r>
      <w:r w:rsidR="002B2640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:rsidR="004061C3" w:rsidRDefault="004061C3" w:rsidP="008762D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1E2282" w:rsidRPr="00DD6EDE" w:rsidRDefault="001E2282" w:rsidP="008762D6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DD6EDE">
        <w:rPr>
          <w:rFonts w:asciiTheme="minorHAnsi" w:hAnsiTheme="minorHAnsi" w:cstheme="minorHAnsi"/>
          <w:b/>
          <w:sz w:val="24"/>
          <w:szCs w:val="24"/>
          <w:lang w:val="pl-PL"/>
        </w:rPr>
        <w:t>POLKI I POLACY W SFERZE DOMOWEJ</w:t>
      </w:r>
    </w:p>
    <w:p w:rsidR="001E2282" w:rsidRDefault="00024557" w:rsidP="00815AC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030549">
        <w:rPr>
          <w:rFonts w:asciiTheme="minorHAnsi" w:hAnsiTheme="minorHAnsi" w:cstheme="minorHAnsi"/>
          <w:sz w:val="24"/>
          <w:szCs w:val="24"/>
          <w:lang w:val="pl-PL"/>
        </w:rPr>
        <w:t>badano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także</w:t>
      </w:r>
      <w:r w:rsidR="00073889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F66EFA">
        <w:rPr>
          <w:rFonts w:asciiTheme="minorHAnsi" w:hAnsiTheme="minorHAnsi" w:cstheme="minorHAnsi"/>
          <w:sz w:val="24"/>
          <w:szCs w:val="24"/>
          <w:lang w:val="pl-PL"/>
        </w:rPr>
        <w:t>postrzeganie podziału ról</w:t>
      </w:r>
      <w:r w:rsidR="00C8329A">
        <w:rPr>
          <w:rFonts w:asciiTheme="minorHAnsi" w:hAnsiTheme="minorHAnsi" w:cstheme="minorHAnsi"/>
          <w:sz w:val="24"/>
          <w:szCs w:val="24"/>
          <w:lang w:val="pl-PL"/>
        </w:rPr>
        <w:t xml:space="preserve"> w </w:t>
      </w:r>
      <w:r w:rsidR="00A052E7">
        <w:rPr>
          <w:rFonts w:asciiTheme="minorHAnsi" w:hAnsiTheme="minorHAnsi" w:cstheme="minorHAnsi"/>
          <w:sz w:val="24"/>
          <w:szCs w:val="24"/>
          <w:lang w:val="pl-PL"/>
        </w:rPr>
        <w:t>życiu</w:t>
      </w:r>
      <w:r w:rsidR="00C8329A">
        <w:rPr>
          <w:rFonts w:asciiTheme="minorHAnsi" w:hAnsiTheme="minorHAnsi" w:cstheme="minorHAnsi"/>
          <w:sz w:val="24"/>
          <w:szCs w:val="24"/>
          <w:lang w:val="pl-PL"/>
        </w:rPr>
        <w:t xml:space="preserve"> codziennym</w:t>
      </w:r>
      <w:r w:rsidR="00A052E7" w:rsidRPr="00A052E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030549">
        <w:rPr>
          <w:rFonts w:asciiTheme="minorHAnsi" w:hAnsiTheme="minorHAnsi" w:cstheme="minorHAnsi"/>
          <w:sz w:val="24"/>
          <w:szCs w:val="24"/>
          <w:lang w:val="pl-PL"/>
        </w:rPr>
        <w:t xml:space="preserve">współczesnych Polek i Polaków. </w:t>
      </w:r>
    </w:p>
    <w:p w:rsidR="00887F11" w:rsidRDefault="001E2282" w:rsidP="00815AC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Okazuje się, że niemal 50% zarówno kobiet jak i mężczyzn zapytanych o to, kto</w:t>
      </w:r>
      <w:r w:rsidR="00334875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777229">
        <w:rPr>
          <w:rFonts w:asciiTheme="minorHAnsi" w:hAnsiTheme="minorHAnsi" w:cstheme="minorHAnsi"/>
          <w:sz w:val="24"/>
          <w:szCs w:val="24"/>
          <w:lang w:val="pl-PL"/>
        </w:rPr>
        <w:br/>
        <w:t>w gospodarstwie domowy</w:t>
      </w:r>
      <w:r w:rsidR="00334875">
        <w:rPr>
          <w:rFonts w:asciiTheme="minorHAnsi" w:hAnsiTheme="minorHAnsi" w:cstheme="minorHAnsi"/>
          <w:sz w:val="24"/>
          <w:szCs w:val="24"/>
          <w:lang w:val="pl-PL"/>
        </w:rPr>
        <w:t>m pełni funkcję tzw. głowy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rodziny, twierdzi, że </w:t>
      </w:r>
      <w:r w:rsidR="00777229">
        <w:rPr>
          <w:rFonts w:asciiTheme="minorHAnsi" w:hAnsiTheme="minorHAnsi" w:cstheme="minorHAnsi"/>
          <w:sz w:val="24"/>
          <w:szCs w:val="24"/>
          <w:lang w:val="pl-PL"/>
        </w:rPr>
        <w:t>u nich w domu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nie ma takiego podziału.</w:t>
      </w:r>
      <w:r w:rsidR="004061C3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F27DEC">
        <w:rPr>
          <w:rFonts w:asciiTheme="minorHAnsi" w:hAnsiTheme="minorHAnsi" w:cstheme="minorHAnsi"/>
          <w:sz w:val="24"/>
          <w:szCs w:val="24"/>
          <w:lang w:val="pl-PL"/>
        </w:rPr>
        <w:t xml:space="preserve">Na siebie jako głowę rodziny wskazuje 46% mężczyzn i 33% kobiet. </w:t>
      </w:r>
      <w:r w:rsidR="0017577F">
        <w:rPr>
          <w:rFonts w:asciiTheme="minorHAnsi" w:hAnsiTheme="minorHAnsi" w:cstheme="minorHAnsi"/>
          <w:sz w:val="24"/>
          <w:szCs w:val="24"/>
          <w:lang w:val="pl-PL"/>
        </w:rPr>
        <w:t>Partnerkę/partnera w tej roli wskazuje</w:t>
      </w:r>
      <w:r w:rsidR="00F27DEC">
        <w:rPr>
          <w:rFonts w:asciiTheme="minorHAnsi" w:hAnsiTheme="minorHAnsi" w:cstheme="minorHAnsi"/>
          <w:sz w:val="24"/>
          <w:szCs w:val="24"/>
          <w:lang w:val="pl-PL"/>
        </w:rPr>
        <w:t xml:space="preserve"> zaledwie 6% mężczyzn i 22% kobiet. </w:t>
      </w:r>
    </w:p>
    <w:p w:rsidR="0017577F" w:rsidRDefault="0017577F" w:rsidP="00815AC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887F11" w:rsidRDefault="00887F11" w:rsidP="00815AC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Wyniki te stoją w opozycji do pytania o to, kto w gospodarstwie domowym ma decydujący głos w rozmaitych obszarach wspólnego życia</w:t>
      </w:r>
      <w:r w:rsidR="00862AEE">
        <w:rPr>
          <w:rFonts w:asciiTheme="minorHAnsi" w:hAnsiTheme="minorHAnsi" w:cstheme="minorHAnsi"/>
          <w:sz w:val="24"/>
          <w:szCs w:val="24"/>
          <w:lang w:val="pl-PL"/>
        </w:rPr>
        <w:t xml:space="preserve"> (takich jak opieka/edukacja/wychowanie</w:t>
      </w:r>
      <w:r w:rsidR="00862AEE" w:rsidRPr="00862AE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862AEE">
        <w:rPr>
          <w:rFonts w:asciiTheme="minorHAnsi" w:hAnsiTheme="minorHAnsi" w:cstheme="minorHAnsi"/>
          <w:sz w:val="24"/>
          <w:szCs w:val="24"/>
          <w:lang w:val="pl-PL"/>
        </w:rPr>
        <w:t>dzieci, plany wakacyjne, wyposażenie mieszkania)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Pr="0017577F">
        <w:rPr>
          <w:rFonts w:asciiTheme="minorHAnsi" w:hAnsiTheme="minorHAnsi" w:cstheme="minorHAnsi"/>
          <w:b/>
          <w:sz w:val="24"/>
          <w:szCs w:val="24"/>
          <w:lang w:val="pl-PL"/>
        </w:rPr>
        <w:t xml:space="preserve">Mężczyźni </w:t>
      </w:r>
      <w:r w:rsidR="00862AEE" w:rsidRPr="0017577F">
        <w:rPr>
          <w:rFonts w:asciiTheme="minorHAnsi" w:hAnsiTheme="minorHAnsi" w:cstheme="minorHAnsi"/>
          <w:b/>
          <w:sz w:val="24"/>
          <w:szCs w:val="24"/>
          <w:lang w:val="pl-PL"/>
        </w:rPr>
        <w:t xml:space="preserve">w większości </w:t>
      </w:r>
      <w:r w:rsidRPr="0017577F">
        <w:rPr>
          <w:rFonts w:asciiTheme="minorHAnsi" w:hAnsiTheme="minorHAnsi" w:cstheme="minorHAnsi"/>
          <w:b/>
          <w:sz w:val="24"/>
          <w:szCs w:val="24"/>
          <w:lang w:val="pl-PL"/>
        </w:rPr>
        <w:t>deklarują, że decyzje podejmowane są wspólnie, a w drugiej kole</w:t>
      </w:r>
      <w:r w:rsidRPr="0017577F">
        <w:rPr>
          <w:rFonts w:asciiTheme="minorHAnsi" w:hAnsiTheme="minorHAnsi" w:cstheme="minorHAnsi"/>
          <w:b/>
          <w:sz w:val="24"/>
          <w:szCs w:val="24"/>
          <w:lang w:val="pl-PL"/>
        </w:rPr>
        <w:t xml:space="preserve">jności przypisują </w:t>
      </w:r>
      <w:r w:rsidR="00862AEE" w:rsidRPr="0017577F">
        <w:rPr>
          <w:rFonts w:asciiTheme="minorHAnsi" w:hAnsiTheme="minorHAnsi" w:cstheme="minorHAnsi"/>
          <w:b/>
          <w:sz w:val="24"/>
          <w:szCs w:val="24"/>
          <w:lang w:val="pl-PL"/>
        </w:rPr>
        <w:t>partnerce</w:t>
      </w:r>
      <w:r w:rsidRPr="0017577F">
        <w:rPr>
          <w:rFonts w:asciiTheme="minorHAnsi" w:hAnsiTheme="minorHAnsi" w:cstheme="minorHAnsi"/>
          <w:b/>
          <w:sz w:val="24"/>
          <w:szCs w:val="24"/>
          <w:lang w:val="pl-PL"/>
        </w:rPr>
        <w:t xml:space="preserve"> decyzyjną rolę. </w:t>
      </w:r>
      <w:r w:rsidR="00862AEE" w:rsidRPr="0017577F">
        <w:rPr>
          <w:rFonts w:asciiTheme="minorHAnsi" w:hAnsiTheme="minorHAnsi" w:cstheme="minorHAnsi"/>
          <w:b/>
          <w:sz w:val="24"/>
          <w:szCs w:val="24"/>
          <w:lang w:val="pl-PL"/>
        </w:rPr>
        <w:t>Co ciekawe, z takim podziałem „realnej władzy” w domu zgadzają się również kobiety. One również najczęściej mówią o wspólnocie decyzji, jednak w drugiej kolejności to sobie przypisują rolę decyzyjną</w:t>
      </w:r>
      <w:r w:rsidR="00862AEE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862AEE">
        <w:rPr>
          <w:rFonts w:asciiTheme="minorHAnsi" w:hAnsiTheme="minorHAnsi" w:cstheme="minorHAnsi"/>
          <w:sz w:val="24"/>
          <w:szCs w:val="24"/>
          <w:lang w:val="pl-PL"/>
        </w:rPr>
        <w:t>Jedyny obszar pozostający tak naprawdę w sferze decyzyjnej mężczyzn</w:t>
      </w:r>
      <w:r w:rsidR="0035386F">
        <w:rPr>
          <w:rFonts w:asciiTheme="minorHAnsi" w:hAnsiTheme="minorHAnsi" w:cstheme="minorHAnsi"/>
          <w:sz w:val="24"/>
          <w:szCs w:val="24"/>
          <w:lang w:val="pl-PL"/>
        </w:rPr>
        <w:t xml:space="preserve">, z czym zgadzają się </w:t>
      </w:r>
      <w:r w:rsidR="00F27DEC">
        <w:rPr>
          <w:rFonts w:asciiTheme="minorHAnsi" w:hAnsiTheme="minorHAnsi" w:cstheme="minorHAnsi"/>
          <w:sz w:val="24"/>
          <w:szCs w:val="24"/>
          <w:lang w:val="pl-PL"/>
        </w:rPr>
        <w:t xml:space="preserve">zasadniczo </w:t>
      </w:r>
      <w:r w:rsidR="0035386F">
        <w:rPr>
          <w:rFonts w:asciiTheme="minorHAnsi" w:hAnsiTheme="minorHAnsi" w:cstheme="minorHAnsi"/>
          <w:sz w:val="24"/>
          <w:szCs w:val="24"/>
          <w:lang w:val="pl-PL"/>
        </w:rPr>
        <w:t>obie strony</w:t>
      </w:r>
      <w:r w:rsidR="00F27DEC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="00862AEE">
        <w:rPr>
          <w:rFonts w:asciiTheme="minorHAnsi" w:hAnsiTheme="minorHAnsi" w:cstheme="minorHAnsi"/>
          <w:sz w:val="24"/>
          <w:szCs w:val="24"/>
          <w:lang w:val="pl-PL"/>
        </w:rPr>
        <w:t xml:space="preserve">dotyczy zakupu </w:t>
      </w:r>
      <w:r w:rsidR="0017577F">
        <w:rPr>
          <w:rFonts w:asciiTheme="minorHAnsi" w:hAnsiTheme="minorHAnsi" w:cstheme="minorHAnsi"/>
          <w:sz w:val="24"/>
          <w:szCs w:val="24"/>
          <w:lang w:val="pl-PL"/>
        </w:rPr>
        <w:br/>
      </w:r>
      <w:r w:rsidR="00862AEE">
        <w:rPr>
          <w:rFonts w:asciiTheme="minorHAnsi" w:hAnsiTheme="minorHAnsi" w:cstheme="minorHAnsi"/>
          <w:sz w:val="24"/>
          <w:szCs w:val="24"/>
          <w:lang w:val="pl-PL"/>
        </w:rPr>
        <w:t>i serwisowania samochodu.</w:t>
      </w:r>
    </w:p>
    <w:p w:rsidR="00887F11" w:rsidRDefault="00887F11" w:rsidP="00815AC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3E14D4" w:rsidRPr="00C13EF7" w:rsidRDefault="00862AEE" w:rsidP="00862AEE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Wydaje się, że sfera decyzji rzutuje na percepcję </w:t>
      </w:r>
      <w:r w:rsidR="00195405">
        <w:rPr>
          <w:rFonts w:asciiTheme="minorHAnsi" w:hAnsiTheme="minorHAnsi" w:cstheme="minorHAnsi"/>
          <w:sz w:val="24"/>
          <w:szCs w:val="24"/>
          <w:lang w:val="pl-PL"/>
        </w:rPr>
        <w:t xml:space="preserve">podziału </w:t>
      </w:r>
      <w:r>
        <w:rPr>
          <w:rFonts w:asciiTheme="minorHAnsi" w:hAnsiTheme="minorHAnsi" w:cstheme="minorHAnsi"/>
          <w:sz w:val="24"/>
          <w:szCs w:val="24"/>
          <w:lang w:val="pl-PL"/>
        </w:rPr>
        <w:t>obowiązków</w:t>
      </w:r>
      <w:r w:rsidR="00195405">
        <w:rPr>
          <w:rFonts w:asciiTheme="minorHAnsi" w:hAnsiTheme="minorHAnsi" w:cstheme="minorHAnsi"/>
          <w:sz w:val="24"/>
          <w:szCs w:val="24"/>
          <w:lang w:val="pl-PL"/>
        </w:rPr>
        <w:t xml:space="preserve"> wykonywanych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C13EF7">
        <w:rPr>
          <w:rFonts w:asciiTheme="minorHAnsi" w:hAnsiTheme="minorHAnsi" w:cstheme="minorHAnsi"/>
          <w:sz w:val="24"/>
          <w:szCs w:val="24"/>
          <w:lang w:val="pl-PL"/>
        </w:rPr>
        <w:br/>
      </w:r>
      <w:r>
        <w:rPr>
          <w:rFonts w:asciiTheme="minorHAnsi" w:hAnsiTheme="minorHAnsi" w:cstheme="minorHAnsi"/>
          <w:sz w:val="24"/>
          <w:szCs w:val="24"/>
          <w:lang w:val="pl-PL"/>
        </w:rPr>
        <w:t>w gospodarstwach domowych. Tu te</w:t>
      </w:r>
      <w:r w:rsidR="00F27DEC">
        <w:rPr>
          <w:rFonts w:asciiTheme="minorHAnsi" w:hAnsiTheme="minorHAnsi" w:cstheme="minorHAnsi"/>
          <w:sz w:val="24"/>
          <w:szCs w:val="24"/>
          <w:lang w:val="pl-PL"/>
        </w:rPr>
        <w:t>ż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mamy do czynienia z całkiem różnymi punktami widzenia kobiet i mężczyzn. </w:t>
      </w:r>
      <w:r w:rsidR="003E14D4">
        <w:rPr>
          <w:rFonts w:asciiTheme="minorHAnsi" w:hAnsiTheme="minorHAnsi" w:cstheme="minorHAnsi"/>
          <w:sz w:val="24"/>
          <w:szCs w:val="24"/>
          <w:lang w:val="pl-PL"/>
        </w:rPr>
        <w:t xml:space="preserve">Zapytane o szereg obowiązków domowych, takich jak </w:t>
      </w:r>
      <w:r w:rsidR="00195405">
        <w:rPr>
          <w:rFonts w:asciiTheme="minorHAnsi" w:hAnsiTheme="minorHAnsi" w:cstheme="minorHAnsi"/>
          <w:sz w:val="24"/>
          <w:szCs w:val="24"/>
          <w:lang w:val="pl-PL"/>
        </w:rPr>
        <w:t xml:space="preserve">sprzątanie, przygotowywanie posiłków, </w:t>
      </w:r>
      <w:r w:rsidR="003E14D4">
        <w:rPr>
          <w:rFonts w:asciiTheme="minorHAnsi" w:hAnsiTheme="minorHAnsi" w:cstheme="minorHAnsi"/>
          <w:sz w:val="24"/>
          <w:szCs w:val="24"/>
          <w:lang w:val="pl-PL"/>
        </w:rPr>
        <w:t>płacenie rachunków, czy załatwianie sp</w:t>
      </w:r>
      <w:r w:rsidR="002B2640">
        <w:rPr>
          <w:rFonts w:asciiTheme="minorHAnsi" w:hAnsiTheme="minorHAnsi" w:cstheme="minorHAnsi"/>
          <w:sz w:val="24"/>
          <w:szCs w:val="24"/>
          <w:lang w:val="pl-PL"/>
        </w:rPr>
        <w:t>r</w:t>
      </w:r>
      <w:r w:rsidR="003E14D4">
        <w:rPr>
          <w:rFonts w:asciiTheme="minorHAnsi" w:hAnsiTheme="minorHAnsi" w:cstheme="minorHAnsi"/>
          <w:sz w:val="24"/>
          <w:szCs w:val="24"/>
          <w:lang w:val="pl-PL"/>
        </w:rPr>
        <w:t xml:space="preserve">aw urzędowych, </w:t>
      </w:r>
      <w:r w:rsidR="003E14D4">
        <w:rPr>
          <w:rFonts w:asciiTheme="minorHAnsi" w:hAnsiTheme="minorHAnsi" w:cstheme="minorHAnsi"/>
          <w:b/>
          <w:sz w:val="24"/>
          <w:szCs w:val="24"/>
          <w:lang w:val="pl-PL"/>
        </w:rPr>
        <w:t xml:space="preserve">kobiety w przeważającej części </w:t>
      </w:r>
      <w:r w:rsidR="00B16FDA">
        <w:rPr>
          <w:rFonts w:asciiTheme="minorHAnsi" w:hAnsiTheme="minorHAnsi" w:cstheme="minorHAnsi"/>
          <w:b/>
          <w:sz w:val="24"/>
          <w:szCs w:val="24"/>
          <w:lang w:val="pl-PL"/>
        </w:rPr>
        <w:t xml:space="preserve">(50-80%) </w:t>
      </w:r>
      <w:r w:rsidR="003E14D4">
        <w:rPr>
          <w:rFonts w:asciiTheme="minorHAnsi" w:hAnsiTheme="minorHAnsi" w:cstheme="minorHAnsi"/>
          <w:b/>
          <w:sz w:val="24"/>
          <w:szCs w:val="24"/>
          <w:lang w:val="pl-PL"/>
        </w:rPr>
        <w:t>przyznają</w:t>
      </w:r>
      <w:r w:rsidR="00195405">
        <w:rPr>
          <w:rFonts w:asciiTheme="minorHAnsi" w:hAnsiTheme="minorHAnsi" w:cstheme="minorHAnsi"/>
          <w:b/>
          <w:sz w:val="24"/>
          <w:szCs w:val="24"/>
          <w:lang w:val="pl-PL"/>
        </w:rPr>
        <w:t>,</w:t>
      </w:r>
      <w:r w:rsidR="003E14D4">
        <w:rPr>
          <w:rFonts w:asciiTheme="minorHAnsi" w:hAnsiTheme="minorHAnsi" w:cstheme="minorHAnsi"/>
          <w:b/>
          <w:sz w:val="24"/>
          <w:szCs w:val="24"/>
          <w:lang w:val="pl-PL"/>
        </w:rPr>
        <w:t xml:space="preserve"> że to one są odpowiedzialne za ich wykonywanie. </w:t>
      </w:r>
      <w:r w:rsidR="003E14D4" w:rsidRPr="00C13EF7">
        <w:rPr>
          <w:rFonts w:asciiTheme="minorHAnsi" w:hAnsiTheme="minorHAnsi" w:cstheme="minorHAnsi"/>
          <w:sz w:val="24"/>
          <w:szCs w:val="24"/>
          <w:lang w:val="pl-PL"/>
        </w:rPr>
        <w:t>Wskazania, że obowiązki te wykonywane są wspólnie, pojawiają się w 13%-29%</w:t>
      </w:r>
      <w:r w:rsidR="00000966">
        <w:rPr>
          <w:rFonts w:asciiTheme="minorHAnsi" w:hAnsiTheme="minorHAnsi" w:cstheme="minorHAnsi"/>
          <w:sz w:val="24"/>
          <w:szCs w:val="24"/>
          <w:lang w:val="pl-PL"/>
        </w:rPr>
        <w:t xml:space="preserve"> odpowiedzi</w:t>
      </w:r>
      <w:r w:rsidR="003E14D4" w:rsidRPr="00C13EF7">
        <w:rPr>
          <w:rFonts w:asciiTheme="minorHAnsi" w:hAnsiTheme="minorHAnsi" w:cstheme="minorHAnsi"/>
          <w:sz w:val="24"/>
          <w:szCs w:val="24"/>
          <w:lang w:val="pl-PL"/>
        </w:rPr>
        <w:t xml:space="preserve">, natomiast wskazania na </w:t>
      </w:r>
      <w:r w:rsidR="00195405" w:rsidRPr="00C13EF7">
        <w:rPr>
          <w:rFonts w:asciiTheme="minorHAnsi" w:hAnsiTheme="minorHAnsi" w:cstheme="minorHAnsi"/>
          <w:sz w:val="24"/>
          <w:szCs w:val="24"/>
          <w:lang w:val="pl-PL"/>
        </w:rPr>
        <w:t>partnera</w:t>
      </w:r>
      <w:r w:rsidR="003E14D4" w:rsidRPr="00C13EF7">
        <w:rPr>
          <w:rFonts w:asciiTheme="minorHAnsi" w:hAnsiTheme="minorHAnsi" w:cstheme="minorHAnsi"/>
          <w:sz w:val="24"/>
          <w:szCs w:val="24"/>
          <w:lang w:val="pl-PL"/>
        </w:rPr>
        <w:t xml:space="preserve">, który angażuje się </w:t>
      </w:r>
      <w:r w:rsidR="00D42129">
        <w:rPr>
          <w:rFonts w:asciiTheme="minorHAnsi" w:hAnsiTheme="minorHAnsi" w:cstheme="minorHAnsi"/>
          <w:sz w:val="24"/>
          <w:szCs w:val="24"/>
          <w:lang w:val="pl-PL"/>
        </w:rPr>
        <w:br/>
      </w:r>
      <w:r w:rsidR="003E14D4" w:rsidRPr="00C13EF7">
        <w:rPr>
          <w:rFonts w:asciiTheme="minorHAnsi" w:hAnsiTheme="minorHAnsi" w:cstheme="minorHAnsi"/>
          <w:sz w:val="24"/>
          <w:szCs w:val="24"/>
          <w:lang w:val="pl-PL"/>
        </w:rPr>
        <w:t>w prace domowe</w:t>
      </w:r>
      <w:r w:rsidR="0000096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3E14D4" w:rsidRPr="00C13EF7">
        <w:rPr>
          <w:rFonts w:asciiTheme="minorHAnsi" w:hAnsiTheme="minorHAnsi" w:cstheme="minorHAnsi"/>
          <w:sz w:val="24"/>
          <w:szCs w:val="24"/>
          <w:lang w:val="pl-PL"/>
        </w:rPr>
        <w:t xml:space="preserve"> oscylują wokół 10%.</w:t>
      </w:r>
      <w:r w:rsidR="003E14D4">
        <w:rPr>
          <w:rFonts w:asciiTheme="minorHAnsi" w:hAnsiTheme="minorHAnsi" w:cstheme="minorHAnsi"/>
          <w:b/>
          <w:sz w:val="24"/>
          <w:szCs w:val="24"/>
          <w:lang w:val="pl-PL"/>
        </w:rPr>
        <w:t xml:space="preserve"> Percepcja panów w tej kwestii jest inna. Przeważnie twierdzą oni, że obowiązki domowe wykonywane są wspólnie (</w:t>
      </w:r>
      <w:r w:rsidR="00195405">
        <w:rPr>
          <w:rFonts w:asciiTheme="minorHAnsi" w:hAnsiTheme="minorHAnsi" w:cstheme="minorHAnsi"/>
          <w:b/>
          <w:sz w:val="24"/>
          <w:szCs w:val="24"/>
          <w:lang w:val="pl-PL"/>
        </w:rPr>
        <w:t xml:space="preserve">40-60%) a jednocześnie zdecydowanie częściej niż kobiety to siebie wskazują jako wykonawcę poszczególnych </w:t>
      </w:r>
      <w:r w:rsidR="00195405">
        <w:rPr>
          <w:rFonts w:asciiTheme="minorHAnsi" w:hAnsiTheme="minorHAnsi" w:cstheme="minorHAnsi"/>
          <w:b/>
          <w:sz w:val="24"/>
          <w:szCs w:val="24"/>
          <w:lang w:val="pl-PL"/>
        </w:rPr>
        <w:lastRenderedPageBreak/>
        <w:t xml:space="preserve">prac. </w:t>
      </w:r>
      <w:r w:rsidR="00C13EF7" w:rsidRPr="00C13EF7">
        <w:rPr>
          <w:rFonts w:asciiTheme="minorHAnsi" w:hAnsiTheme="minorHAnsi" w:cstheme="minorHAnsi"/>
          <w:sz w:val="24"/>
          <w:szCs w:val="24"/>
          <w:lang w:val="pl-PL"/>
        </w:rPr>
        <w:t xml:space="preserve">Tylko w nielicznych sferach (np. pranie, prasowanie) przyznają, że to faktycznie do parterki należy wykonywanie </w:t>
      </w:r>
      <w:r w:rsidR="0017577F">
        <w:rPr>
          <w:rFonts w:asciiTheme="minorHAnsi" w:hAnsiTheme="minorHAnsi" w:cstheme="minorHAnsi"/>
          <w:sz w:val="24"/>
          <w:szCs w:val="24"/>
          <w:lang w:val="pl-PL"/>
        </w:rPr>
        <w:t>tych zadań</w:t>
      </w:r>
      <w:r w:rsidR="00C13EF7" w:rsidRPr="00C13EF7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:rsidR="00195405" w:rsidRDefault="00195405" w:rsidP="00862AEE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195405" w:rsidRPr="00195405" w:rsidRDefault="00195405" w:rsidP="00862AEE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195405">
        <w:rPr>
          <w:rFonts w:asciiTheme="minorHAnsi" w:hAnsiTheme="minorHAnsi" w:cstheme="minorHAnsi"/>
          <w:sz w:val="24"/>
          <w:szCs w:val="24"/>
          <w:lang w:val="pl-PL"/>
        </w:rPr>
        <w:t>Percepcja włączania się panów w obowiązki domowe jest wyraźnie inna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dla każdej płci</w:t>
      </w:r>
      <w:r w:rsidRPr="00195405">
        <w:rPr>
          <w:rFonts w:asciiTheme="minorHAnsi" w:hAnsiTheme="minorHAnsi" w:cstheme="minorHAnsi"/>
          <w:sz w:val="24"/>
          <w:szCs w:val="24"/>
          <w:lang w:val="pl-PL"/>
        </w:rPr>
        <w:t xml:space="preserve"> i być może w tym kontekście naturalne wydaje się, że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w pytaniu o idealny podział obowiązków domowych </w:t>
      </w:r>
      <w:r w:rsidRPr="00195405">
        <w:rPr>
          <w:rFonts w:asciiTheme="minorHAnsi" w:hAnsiTheme="minorHAnsi" w:cstheme="minorHAnsi"/>
          <w:sz w:val="24"/>
          <w:szCs w:val="24"/>
          <w:lang w:val="pl-PL"/>
        </w:rPr>
        <w:t>zdecydowanie wię</w:t>
      </w:r>
      <w:r>
        <w:rPr>
          <w:rFonts w:asciiTheme="minorHAnsi" w:hAnsiTheme="minorHAnsi" w:cstheme="minorHAnsi"/>
          <w:sz w:val="24"/>
          <w:szCs w:val="24"/>
          <w:lang w:val="pl-PL"/>
        </w:rPr>
        <w:t>cej</w:t>
      </w:r>
      <w:r w:rsidRPr="00195405">
        <w:rPr>
          <w:rFonts w:asciiTheme="minorHAnsi" w:hAnsiTheme="minorHAnsi" w:cstheme="minorHAnsi"/>
          <w:sz w:val="24"/>
          <w:szCs w:val="24"/>
          <w:lang w:val="pl-PL"/>
        </w:rPr>
        <w:t xml:space="preserve"> kobiet (50%) niż mężczyzn (3</w:t>
      </w:r>
      <w:r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195405">
        <w:rPr>
          <w:rFonts w:asciiTheme="minorHAnsi" w:hAnsiTheme="minorHAnsi" w:cstheme="minorHAnsi"/>
          <w:sz w:val="24"/>
          <w:szCs w:val="24"/>
          <w:lang w:val="pl-PL"/>
        </w:rPr>
        <w:t>%)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wskazuje potrzebę wspólnego ustalania podziału obowiązków a następnie przestrzegania tego podziału.  </w:t>
      </w:r>
    </w:p>
    <w:p w:rsidR="003E14D4" w:rsidRDefault="003E14D4" w:rsidP="00862AEE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FB1487" w:rsidRPr="00DD6EDE" w:rsidRDefault="00000966" w:rsidP="00024557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>
        <w:rPr>
          <w:rFonts w:asciiTheme="minorHAnsi" w:hAnsiTheme="minorHAnsi" w:cstheme="minorHAnsi"/>
          <w:b/>
          <w:sz w:val="24"/>
          <w:szCs w:val="24"/>
          <w:lang w:val="pl-PL"/>
        </w:rPr>
        <w:t>POLACY I POLKI NA RYNKU PRACY</w:t>
      </w:r>
    </w:p>
    <w:p w:rsidR="0095125F" w:rsidRDefault="00AA3971" w:rsidP="00073889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Drugim</w:t>
      </w:r>
      <w:r w:rsidRPr="00AA397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badanym obszarem, obok prywatnego życia współczesnych Polek i Polaków, była sfera wyzwań zawodowych. </w:t>
      </w:r>
      <w:r w:rsidRPr="00777229">
        <w:rPr>
          <w:rFonts w:asciiTheme="minorHAnsi" w:hAnsiTheme="minorHAnsi" w:cstheme="minorHAnsi"/>
          <w:b/>
          <w:sz w:val="24"/>
          <w:szCs w:val="24"/>
          <w:lang w:val="pl-PL"/>
        </w:rPr>
        <w:t xml:space="preserve">Okazuje się, że za największą barierę </w:t>
      </w:r>
      <w:r w:rsidR="005D020D" w:rsidRPr="00777229">
        <w:rPr>
          <w:rFonts w:asciiTheme="minorHAnsi" w:hAnsiTheme="minorHAnsi" w:cstheme="minorHAnsi"/>
          <w:b/>
          <w:sz w:val="24"/>
          <w:szCs w:val="24"/>
          <w:lang w:val="pl-PL"/>
        </w:rPr>
        <w:t xml:space="preserve">na tym polu </w:t>
      </w:r>
      <w:r w:rsidR="00777229" w:rsidRPr="00777229">
        <w:rPr>
          <w:rFonts w:asciiTheme="minorHAnsi" w:hAnsiTheme="minorHAnsi" w:cstheme="minorHAnsi"/>
          <w:b/>
          <w:sz w:val="24"/>
          <w:szCs w:val="24"/>
          <w:lang w:val="pl-PL"/>
        </w:rPr>
        <w:t xml:space="preserve">zarówno kobiety (39%) jak i mężczyźni (40%) </w:t>
      </w:r>
      <w:r w:rsidRPr="00777229">
        <w:rPr>
          <w:rFonts w:asciiTheme="minorHAnsi" w:hAnsiTheme="minorHAnsi" w:cstheme="minorHAnsi"/>
          <w:b/>
          <w:sz w:val="24"/>
          <w:szCs w:val="24"/>
          <w:lang w:val="pl-PL"/>
        </w:rPr>
        <w:t xml:space="preserve">uznają </w:t>
      </w:r>
      <w:r w:rsidR="005D020D" w:rsidRPr="00777229">
        <w:rPr>
          <w:rFonts w:asciiTheme="minorHAnsi" w:hAnsiTheme="minorHAnsi" w:cstheme="minorHAnsi"/>
          <w:b/>
          <w:sz w:val="24"/>
          <w:szCs w:val="24"/>
          <w:lang w:val="pl-PL"/>
        </w:rPr>
        <w:t>bycie wynagradzanym poniżej kwalifikacji</w:t>
      </w:r>
      <w:r w:rsidR="005D020D">
        <w:rPr>
          <w:rFonts w:asciiTheme="minorHAnsi" w:hAnsiTheme="minorHAnsi" w:cstheme="minorHAnsi"/>
          <w:sz w:val="24"/>
          <w:szCs w:val="24"/>
          <w:lang w:val="pl-PL"/>
        </w:rPr>
        <w:t xml:space="preserve"> i jest to jedyny punkt, w którym </w:t>
      </w:r>
      <w:r w:rsidR="005C30BD">
        <w:rPr>
          <w:rFonts w:asciiTheme="minorHAnsi" w:hAnsiTheme="minorHAnsi" w:cstheme="minorHAnsi"/>
          <w:sz w:val="24"/>
          <w:szCs w:val="24"/>
          <w:lang w:val="pl-PL"/>
        </w:rPr>
        <w:t>są zgodni</w:t>
      </w:r>
      <w:r w:rsidR="005D020D">
        <w:rPr>
          <w:rFonts w:asciiTheme="minorHAnsi" w:hAnsiTheme="minorHAnsi" w:cstheme="minorHAnsi"/>
          <w:sz w:val="24"/>
          <w:szCs w:val="24"/>
          <w:lang w:val="pl-PL"/>
        </w:rPr>
        <w:t>. Dla</w:t>
      </w:r>
      <w:r w:rsidR="009D41DC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D020D">
        <w:rPr>
          <w:rFonts w:asciiTheme="minorHAnsi" w:hAnsiTheme="minorHAnsi" w:cstheme="minorHAnsi"/>
          <w:sz w:val="24"/>
          <w:szCs w:val="24"/>
          <w:lang w:val="pl-PL"/>
        </w:rPr>
        <w:t xml:space="preserve">mężczyzn w pracy dolegliwe są także </w:t>
      </w:r>
      <w:r w:rsidR="00E34326">
        <w:rPr>
          <w:rFonts w:asciiTheme="minorHAnsi" w:hAnsiTheme="minorHAnsi" w:cstheme="minorHAnsi"/>
          <w:sz w:val="24"/>
          <w:szCs w:val="24"/>
          <w:lang w:val="pl-PL"/>
        </w:rPr>
        <w:t>„szklany sufit” (30%)</w:t>
      </w:r>
      <w:r w:rsidR="005D020D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="00E34326">
        <w:rPr>
          <w:rFonts w:asciiTheme="minorHAnsi" w:hAnsiTheme="minorHAnsi" w:cstheme="minorHAnsi"/>
          <w:sz w:val="24"/>
          <w:szCs w:val="24"/>
          <w:lang w:val="pl-PL"/>
        </w:rPr>
        <w:t xml:space="preserve">syndrom </w:t>
      </w:r>
      <w:r w:rsidR="005D020D">
        <w:rPr>
          <w:rFonts w:asciiTheme="minorHAnsi" w:hAnsiTheme="minorHAnsi" w:cstheme="minorHAnsi"/>
          <w:sz w:val="24"/>
          <w:szCs w:val="24"/>
          <w:lang w:val="pl-PL"/>
        </w:rPr>
        <w:t>wypalenia zawodowego</w:t>
      </w:r>
      <w:r w:rsidR="00E34326">
        <w:rPr>
          <w:rFonts w:asciiTheme="minorHAnsi" w:hAnsiTheme="minorHAnsi" w:cstheme="minorHAnsi"/>
          <w:sz w:val="24"/>
          <w:szCs w:val="24"/>
          <w:lang w:val="pl-PL"/>
        </w:rPr>
        <w:t xml:space="preserve"> (26%)</w:t>
      </w:r>
      <w:r w:rsidR="005D020D">
        <w:rPr>
          <w:rFonts w:asciiTheme="minorHAnsi" w:hAnsiTheme="minorHAnsi" w:cstheme="minorHAnsi"/>
          <w:sz w:val="24"/>
          <w:szCs w:val="24"/>
          <w:lang w:val="pl-PL"/>
        </w:rPr>
        <w:t xml:space="preserve"> i zjawisko </w:t>
      </w:r>
      <w:proofErr w:type="spellStart"/>
      <w:r w:rsidR="005C30BD">
        <w:rPr>
          <w:rFonts w:asciiTheme="minorHAnsi" w:hAnsiTheme="minorHAnsi" w:cstheme="minorHAnsi"/>
          <w:sz w:val="24"/>
          <w:szCs w:val="24"/>
          <w:lang w:val="pl-PL"/>
        </w:rPr>
        <w:t>m</w:t>
      </w:r>
      <w:r w:rsidR="00E34326">
        <w:rPr>
          <w:rFonts w:asciiTheme="minorHAnsi" w:hAnsiTheme="minorHAnsi" w:cstheme="minorHAnsi"/>
          <w:sz w:val="24"/>
          <w:szCs w:val="24"/>
          <w:lang w:val="pl-PL"/>
        </w:rPr>
        <w:t>obbingu</w:t>
      </w:r>
      <w:proofErr w:type="spellEnd"/>
      <w:r w:rsidR="00E34326">
        <w:rPr>
          <w:rFonts w:asciiTheme="minorHAnsi" w:hAnsiTheme="minorHAnsi" w:cstheme="minorHAnsi"/>
          <w:sz w:val="24"/>
          <w:szCs w:val="24"/>
          <w:lang w:val="pl-PL"/>
        </w:rPr>
        <w:t xml:space="preserve"> (20%). Kobiety najczęściej spotykają się z takimi barierami jak: </w:t>
      </w:r>
      <w:r w:rsidR="005D020D">
        <w:rPr>
          <w:rFonts w:asciiTheme="minorHAnsi" w:hAnsiTheme="minorHAnsi" w:cstheme="minorHAnsi"/>
          <w:sz w:val="24"/>
          <w:szCs w:val="24"/>
          <w:lang w:val="pl-PL"/>
        </w:rPr>
        <w:t>lęk przed zmianą pracy</w:t>
      </w:r>
      <w:r w:rsidR="00E34326">
        <w:rPr>
          <w:rFonts w:asciiTheme="minorHAnsi" w:hAnsiTheme="minorHAnsi" w:cstheme="minorHAnsi"/>
          <w:sz w:val="24"/>
          <w:szCs w:val="24"/>
          <w:lang w:val="pl-PL"/>
        </w:rPr>
        <w:t xml:space="preserve"> (21%)</w:t>
      </w:r>
      <w:r w:rsidR="005D020D">
        <w:rPr>
          <w:rFonts w:asciiTheme="minorHAnsi" w:hAnsiTheme="minorHAnsi" w:cstheme="minorHAnsi"/>
          <w:sz w:val="24"/>
          <w:szCs w:val="24"/>
          <w:lang w:val="pl-PL"/>
        </w:rPr>
        <w:t>, zjawisko dyskryminacji i niedoceniani</w:t>
      </w:r>
      <w:r w:rsidR="005C30BD">
        <w:rPr>
          <w:rFonts w:asciiTheme="minorHAnsi" w:hAnsiTheme="minorHAnsi" w:cstheme="minorHAnsi"/>
          <w:sz w:val="24"/>
          <w:szCs w:val="24"/>
          <w:lang w:val="pl-PL"/>
        </w:rPr>
        <w:t>a</w:t>
      </w:r>
      <w:r w:rsidR="005D020D">
        <w:rPr>
          <w:rFonts w:asciiTheme="minorHAnsi" w:hAnsiTheme="minorHAnsi" w:cstheme="minorHAnsi"/>
          <w:sz w:val="24"/>
          <w:szCs w:val="24"/>
          <w:lang w:val="pl-PL"/>
        </w:rPr>
        <w:t xml:space="preserve"> kobiet</w:t>
      </w:r>
      <w:r w:rsidR="00E34326">
        <w:rPr>
          <w:rFonts w:asciiTheme="minorHAnsi" w:hAnsiTheme="minorHAnsi" w:cstheme="minorHAnsi"/>
          <w:sz w:val="24"/>
          <w:szCs w:val="24"/>
          <w:lang w:val="pl-PL"/>
        </w:rPr>
        <w:t xml:space="preserve"> (21%)</w:t>
      </w:r>
      <w:r w:rsidR="005D020D">
        <w:rPr>
          <w:rFonts w:asciiTheme="minorHAnsi" w:hAnsiTheme="minorHAnsi" w:cstheme="minorHAnsi"/>
          <w:sz w:val="24"/>
          <w:szCs w:val="24"/>
          <w:lang w:val="pl-PL"/>
        </w:rPr>
        <w:t xml:space="preserve"> a także problem z pogodzeniem </w:t>
      </w:r>
      <w:r w:rsidR="00E34326">
        <w:rPr>
          <w:rFonts w:asciiTheme="minorHAnsi" w:hAnsiTheme="minorHAnsi" w:cstheme="minorHAnsi"/>
          <w:sz w:val="24"/>
          <w:szCs w:val="24"/>
          <w:lang w:val="pl-PL"/>
        </w:rPr>
        <w:t>życia zawodowego z prywatnym (17%)</w:t>
      </w:r>
      <w:r w:rsidR="005D020D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:rsidR="005D020D" w:rsidRDefault="005D020D" w:rsidP="00073889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5D020D" w:rsidRDefault="005D020D" w:rsidP="00073889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Jakie więc kryteria musiałby spełniać </w:t>
      </w:r>
      <w:r w:rsidRPr="00523DB9">
        <w:rPr>
          <w:rFonts w:asciiTheme="minorHAnsi" w:hAnsiTheme="minorHAnsi" w:cstheme="minorHAnsi"/>
          <w:b/>
          <w:sz w:val="24"/>
          <w:szCs w:val="24"/>
          <w:lang w:val="pl-PL"/>
        </w:rPr>
        <w:t>idealny pracodawca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, by umożliwić </w:t>
      </w:r>
      <w:r w:rsidR="005C30BD">
        <w:rPr>
          <w:rFonts w:asciiTheme="minorHAnsi" w:hAnsiTheme="minorHAnsi" w:cstheme="minorHAnsi"/>
          <w:sz w:val="24"/>
          <w:szCs w:val="24"/>
          <w:lang w:val="pl-PL"/>
        </w:rPr>
        <w:t xml:space="preserve">współczesnym </w:t>
      </w:r>
      <w:r>
        <w:rPr>
          <w:rFonts w:asciiTheme="minorHAnsi" w:hAnsiTheme="minorHAnsi" w:cstheme="minorHAnsi"/>
          <w:sz w:val="24"/>
          <w:szCs w:val="24"/>
          <w:lang w:val="pl-PL"/>
        </w:rPr>
        <w:t>pracowniko</w:t>
      </w:r>
      <w:r w:rsidR="005C30BD">
        <w:rPr>
          <w:rFonts w:asciiTheme="minorHAnsi" w:hAnsiTheme="minorHAnsi" w:cstheme="minorHAnsi"/>
          <w:sz w:val="24"/>
          <w:szCs w:val="24"/>
          <w:lang w:val="pl-PL"/>
        </w:rPr>
        <w:t>m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łączenie pracy z dbaniem o dom? </w:t>
      </w:r>
      <w:r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Zdaniem zarówno większości mężczyzn jak </w:t>
      </w:r>
      <w:r w:rsidR="005C30BD">
        <w:rPr>
          <w:rFonts w:asciiTheme="minorHAnsi" w:hAnsiTheme="minorHAnsi" w:cstheme="minorHAnsi"/>
          <w:b/>
          <w:sz w:val="24"/>
          <w:szCs w:val="24"/>
          <w:lang w:val="pl-PL"/>
        </w:rPr>
        <w:br/>
      </w:r>
      <w:r w:rsidRPr="00523DB9">
        <w:rPr>
          <w:rFonts w:asciiTheme="minorHAnsi" w:hAnsiTheme="minorHAnsi" w:cstheme="minorHAnsi"/>
          <w:b/>
          <w:sz w:val="24"/>
          <w:szCs w:val="24"/>
          <w:lang w:val="pl-PL"/>
        </w:rPr>
        <w:t>i kobiet</w:t>
      </w:r>
      <w:r w:rsidR="009D41DC"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 byłoby to wprowadzenie elastycznego czasu pracy</w:t>
      </w:r>
      <w:r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="009D41DC" w:rsidRPr="00523DB9">
        <w:rPr>
          <w:rFonts w:asciiTheme="minorHAnsi" w:hAnsiTheme="minorHAnsi" w:cstheme="minorHAnsi"/>
          <w:b/>
          <w:sz w:val="24"/>
          <w:szCs w:val="24"/>
          <w:lang w:val="pl-PL"/>
        </w:rPr>
        <w:t>(K-49%, M-65%)</w:t>
      </w:r>
      <w:r w:rsidR="006146C7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="009D41DC"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oraz możliwość pracy z domu w ustalonym </w:t>
      </w:r>
      <w:r w:rsidR="00E34326" w:rsidRPr="00523DB9">
        <w:rPr>
          <w:rFonts w:asciiTheme="minorHAnsi" w:hAnsiTheme="minorHAnsi" w:cstheme="minorHAnsi"/>
          <w:b/>
          <w:sz w:val="24"/>
          <w:szCs w:val="24"/>
          <w:lang w:val="pl-PL"/>
        </w:rPr>
        <w:t xml:space="preserve">wspólnie z pracodawcą </w:t>
      </w:r>
      <w:r w:rsidR="009D41DC" w:rsidRPr="00523DB9">
        <w:rPr>
          <w:rFonts w:asciiTheme="minorHAnsi" w:hAnsiTheme="minorHAnsi" w:cstheme="minorHAnsi"/>
          <w:b/>
          <w:sz w:val="24"/>
          <w:szCs w:val="24"/>
          <w:lang w:val="pl-PL"/>
        </w:rPr>
        <w:t>zakresie (K-47%, M-46%</w:t>
      </w:r>
      <w:r w:rsidR="009D41DC">
        <w:rPr>
          <w:rFonts w:asciiTheme="minorHAnsi" w:hAnsiTheme="minorHAnsi" w:cstheme="minorHAnsi"/>
          <w:sz w:val="24"/>
          <w:szCs w:val="24"/>
          <w:lang w:val="pl-PL"/>
        </w:rPr>
        <w:t>). Dodatkowo kobiety wskazywały także na tworzenie przyzakładowych żłobków/przedszkoli i na możliwość pracy na część etatu.</w:t>
      </w:r>
      <w:r w:rsidR="00926414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:rsidR="00926414" w:rsidRDefault="00926414" w:rsidP="00073889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5C30BD" w:rsidRDefault="005C30BD" w:rsidP="00AC1E2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AC1E22" w:rsidRDefault="0017136E" w:rsidP="00AC1E2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Jak więc kształtuje się portret współczesnych Pol</w:t>
      </w:r>
      <w:r w:rsidR="00E3156F">
        <w:rPr>
          <w:rFonts w:asciiTheme="minorHAnsi" w:hAnsiTheme="minorHAnsi" w:cstheme="minorHAnsi"/>
          <w:sz w:val="24"/>
          <w:szCs w:val="24"/>
          <w:lang w:val="pl-PL"/>
        </w:rPr>
        <w:t xml:space="preserve">ek i Polaków? Na jakie największe bariery natrafiają w życiu? Wydaje </w:t>
      </w:r>
      <w:r w:rsidR="00523DB9">
        <w:rPr>
          <w:rFonts w:asciiTheme="minorHAnsi" w:hAnsiTheme="minorHAnsi" w:cstheme="minorHAnsi"/>
          <w:sz w:val="24"/>
          <w:szCs w:val="24"/>
          <w:lang w:val="pl-PL"/>
        </w:rPr>
        <w:t>się, że jesteśmy świadkami zmiany idącej w kierunku part</w:t>
      </w:r>
      <w:r w:rsidR="00297C4D">
        <w:rPr>
          <w:rFonts w:asciiTheme="minorHAnsi" w:hAnsiTheme="minorHAnsi" w:cstheme="minorHAnsi"/>
          <w:sz w:val="24"/>
          <w:szCs w:val="24"/>
          <w:lang w:val="pl-PL"/>
        </w:rPr>
        <w:t>n</w:t>
      </w:r>
      <w:r w:rsidR="00523DB9">
        <w:rPr>
          <w:rFonts w:asciiTheme="minorHAnsi" w:hAnsiTheme="minorHAnsi" w:cstheme="minorHAnsi"/>
          <w:sz w:val="24"/>
          <w:szCs w:val="24"/>
          <w:lang w:val="pl-PL"/>
        </w:rPr>
        <w:t>erstwa</w:t>
      </w:r>
      <w:r w:rsidR="00C55C6A">
        <w:rPr>
          <w:rFonts w:asciiTheme="minorHAnsi" w:hAnsiTheme="minorHAnsi" w:cstheme="minorHAnsi"/>
          <w:sz w:val="24"/>
          <w:szCs w:val="24"/>
          <w:lang w:val="pl-PL"/>
        </w:rPr>
        <w:t xml:space="preserve">, aczkolwiek </w:t>
      </w:r>
      <w:r w:rsidR="00C13EF7">
        <w:rPr>
          <w:rFonts w:asciiTheme="minorHAnsi" w:hAnsiTheme="minorHAnsi" w:cstheme="minorHAnsi"/>
          <w:sz w:val="24"/>
          <w:szCs w:val="24"/>
          <w:lang w:val="pl-PL"/>
        </w:rPr>
        <w:t>p</w:t>
      </w:r>
      <w:r w:rsidR="003D0A0A">
        <w:rPr>
          <w:rFonts w:asciiTheme="minorHAnsi" w:hAnsiTheme="minorHAnsi" w:cstheme="minorHAnsi"/>
          <w:sz w:val="24"/>
          <w:szCs w:val="24"/>
          <w:lang w:val="pl-PL"/>
        </w:rPr>
        <w:t>erspektywy ko</w:t>
      </w:r>
      <w:r w:rsidR="00C55C6A">
        <w:rPr>
          <w:rFonts w:asciiTheme="minorHAnsi" w:hAnsiTheme="minorHAnsi" w:cstheme="minorHAnsi"/>
          <w:sz w:val="24"/>
          <w:szCs w:val="24"/>
          <w:lang w:val="pl-PL"/>
        </w:rPr>
        <w:t xml:space="preserve">biet i mężczyzn różnią </w:t>
      </w:r>
      <w:r w:rsidR="00AC1E22">
        <w:rPr>
          <w:rFonts w:asciiTheme="minorHAnsi" w:hAnsiTheme="minorHAnsi" w:cstheme="minorHAnsi"/>
          <w:sz w:val="24"/>
          <w:szCs w:val="24"/>
          <w:lang w:val="pl-PL"/>
        </w:rPr>
        <w:t>się</w:t>
      </w:r>
      <w:r w:rsidR="00C13EF7">
        <w:rPr>
          <w:rFonts w:asciiTheme="minorHAnsi" w:hAnsiTheme="minorHAnsi" w:cstheme="minorHAnsi"/>
          <w:sz w:val="24"/>
          <w:szCs w:val="24"/>
          <w:lang w:val="pl-PL"/>
        </w:rPr>
        <w:t xml:space="preserve"> w tym obszarze. K</w:t>
      </w:r>
      <w:r w:rsidR="003D0A0A">
        <w:rPr>
          <w:rFonts w:asciiTheme="minorHAnsi" w:hAnsiTheme="minorHAnsi" w:cstheme="minorHAnsi"/>
          <w:sz w:val="24"/>
          <w:szCs w:val="24"/>
          <w:lang w:val="pl-PL"/>
        </w:rPr>
        <w:t xml:space="preserve">obiety </w:t>
      </w:r>
      <w:r w:rsidR="00C55C6A">
        <w:rPr>
          <w:rFonts w:asciiTheme="minorHAnsi" w:hAnsiTheme="minorHAnsi" w:cstheme="minorHAnsi"/>
          <w:sz w:val="24"/>
          <w:szCs w:val="24"/>
          <w:lang w:val="pl-PL"/>
        </w:rPr>
        <w:t xml:space="preserve">wciąż są przekonane, że mężczyźni mają stanowczo zbyt mały udział w życiu domowym </w:t>
      </w:r>
      <w:r w:rsidR="00C13EF7">
        <w:rPr>
          <w:rFonts w:asciiTheme="minorHAnsi" w:hAnsiTheme="minorHAnsi" w:cstheme="minorHAnsi"/>
          <w:sz w:val="24"/>
          <w:szCs w:val="24"/>
          <w:lang w:val="pl-PL"/>
        </w:rPr>
        <w:br/>
      </w:r>
      <w:r w:rsidR="00C55C6A">
        <w:rPr>
          <w:rFonts w:asciiTheme="minorHAnsi" w:hAnsiTheme="minorHAnsi" w:cstheme="minorHAnsi"/>
          <w:sz w:val="24"/>
          <w:szCs w:val="24"/>
          <w:lang w:val="pl-PL"/>
        </w:rPr>
        <w:t>i rodzinnym</w:t>
      </w:r>
      <w:r w:rsidR="00AC1E22">
        <w:rPr>
          <w:rFonts w:asciiTheme="minorHAnsi" w:hAnsiTheme="minorHAnsi" w:cstheme="minorHAnsi"/>
          <w:sz w:val="24"/>
          <w:szCs w:val="24"/>
          <w:lang w:val="pl-PL"/>
        </w:rPr>
        <w:t>. M</w:t>
      </w:r>
      <w:r w:rsidR="00C55C6A">
        <w:rPr>
          <w:rFonts w:asciiTheme="minorHAnsi" w:hAnsiTheme="minorHAnsi" w:cstheme="minorHAnsi"/>
          <w:sz w:val="24"/>
          <w:szCs w:val="24"/>
          <w:lang w:val="pl-PL"/>
        </w:rPr>
        <w:t>ężczyźni zaś</w:t>
      </w:r>
      <w:r w:rsidR="00AC1E22">
        <w:rPr>
          <w:rFonts w:asciiTheme="minorHAnsi" w:hAnsiTheme="minorHAnsi" w:cstheme="minorHAnsi"/>
          <w:sz w:val="24"/>
          <w:szCs w:val="24"/>
          <w:lang w:val="pl-PL"/>
        </w:rPr>
        <w:t xml:space="preserve"> twierdzą</w:t>
      </w:r>
      <w:r w:rsidR="00C55C6A">
        <w:rPr>
          <w:rFonts w:asciiTheme="minorHAnsi" w:hAnsiTheme="minorHAnsi" w:cstheme="minorHAnsi"/>
          <w:sz w:val="24"/>
          <w:szCs w:val="24"/>
          <w:lang w:val="pl-PL"/>
        </w:rPr>
        <w:t xml:space="preserve">, że te proporcje się zmieniają, i że </w:t>
      </w:r>
      <w:r w:rsidR="00C55C6A" w:rsidRPr="00E86495">
        <w:rPr>
          <w:rFonts w:asciiTheme="minorHAnsi" w:hAnsiTheme="minorHAnsi" w:cstheme="minorHAnsi"/>
          <w:sz w:val="24"/>
          <w:szCs w:val="24"/>
          <w:lang w:val="pl-PL"/>
        </w:rPr>
        <w:t xml:space="preserve">przejmują </w:t>
      </w:r>
      <w:r w:rsidR="00C55C6A">
        <w:rPr>
          <w:rFonts w:asciiTheme="minorHAnsi" w:hAnsiTheme="minorHAnsi" w:cstheme="minorHAnsi"/>
          <w:sz w:val="24"/>
          <w:szCs w:val="24"/>
          <w:lang w:val="pl-PL"/>
        </w:rPr>
        <w:t xml:space="preserve">oni </w:t>
      </w:r>
      <w:r w:rsidR="00C55C6A" w:rsidRPr="00E86495">
        <w:rPr>
          <w:rFonts w:asciiTheme="minorHAnsi" w:hAnsiTheme="minorHAnsi" w:cstheme="minorHAnsi"/>
          <w:sz w:val="24"/>
          <w:szCs w:val="24"/>
          <w:lang w:val="pl-PL"/>
        </w:rPr>
        <w:t>coraz więcej obowiązków od swoich partnerek</w:t>
      </w:r>
      <w:r w:rsidR="00AC1E22">
        <w:rPr>
          <w:rFonts w:asciiTheme="minorHAnsi" w:hAnsiTheme="minorHAnsi" w:cstheme="minorHAnsi"/>
          <w:sz w:val="24"/>
          <w:szCs w:val="24"/>
          <w:lang w:val="pl-PL"/>
        </w:rPr>
        <w:t xml:space="preserve">. W sferze deklaratywnej jednak panowie mają tendencję do nieco </w:t>
      </w:r>
      <w:r w:rsidR="00AC1E22">
        <w:rPr>
          <w:rFonts w:asciiTheme="minorHAnsi" w:hAnsiTheme="minorHAnsi" w:cstheme="minorHAnsi"/>
          <w:sz w:val="24"/>
          <w:szCs w:val="24"/>
          <w:lang w:val="pl-PL"/>
        </w:rPr>
        <w:t>stereotypowego postrzegania roli kobiet. Jest też i d</w:t>
      </w:r>
      <w:r w:rsidR="00C55C6A">
        <w:rPr>
          <w:rFonts w:asciiTheme="minorHAnsi" w:hAnsiTheme="minorHAnsi" w:cstheme="minorHAnsi"/>
          <w:sz w:val="24"/>
          <w:szCs w:val="24"/>
          <w:lang w:val="pl-PL"/>
        </w:rPr>
        <w:t>ruga strona tego medalu</w:t>
      </w:r>
      <w:r w:rsidR="00AC1E22">
        <w:rPr>
          <w:rFonts w:asciiTheme="minorHAnsi" w:hAnsiTheme="minorHAnsi" w:cstheme="minorHAnsi"/>
          <w:sz w:val="24"/>
          <w:szCs w:val="24"/>
          <w:lang w:val="pl-PL"/>
        </w:rPr>
        <w:t xml:space="preserve"> –</w:t>
      </w:r>
      <w:r w:rsidR="00C55C6A">
        <w:rPr>
          <w:rFonts w:asciiTheme="minorHAnsi" w:hAnsiTheme="minorHAnsi" w:cstheme="minorHAnsi"/>
          <w:sz w:val="24"/>
          <w:szCs w:val="24"/>
          <w:lang w:val="pl-PL"/>
        </w:rPr>
        <w:t xml:space="preserve"> kobiety co prawda są zdecydowanie za partnerstwem w domu, ale trudno im </w:t>
      </w:r>
      <w:r w:rsidR="00AC1E22">
        <w:rPr>
          <w:rFonts w:asciiTheme="minorHAnsi" w:hAnsiTheme="minorHAnsi" w:cstheme="minorHAnsi"/>
          <w:sz w:val="24"/>
          <w:szCs w:val="24"/>
          <w:lang w:val="pl-PL"/>
        </w:rPr>
        <w:t>oddać władzę nad domowym ogniskiem, które historycznie było właśnie ich domeną. Rozdźwięk istnieje także w kwestii określenia priorytetów zależnie od wieku. Tutaj</w:t>
      </w:r>
      <w:r w:rsidR="00AC1E22" w:rsidRPr="0017136E">
        <w:rPr>
          <w:rFonts w:asciiTheme="minorHAnsi" w:hAnsiTheme="minorHAnsi" w:cstheme="minorHAnsi"/>
          <w:sz w:val="24"/>
          <w:szCs w:val="24"/>
          <w:lang w:val="pl-PL"/>
        </w:rPr>
        <w:t xml:space="preserve"> partnerzy</w:t>
      </w:r>
      <w:r w:rsidR="006146C7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AC1E22" w:rsidRPr="0017136E">
        <w:rPr>
          <w:rFonts w:asciiTheme="minorHAnsi" w:hAnsiTheme="minorHAnsi" w:cstheme="minorHAnsi"/>
          <w:sz w:val="24"/>
          <w:szCs w:val="24"/>
          <w:lang w:val="pl-PL"/>
        </w:rPr>
        <w:t xml:space="preserve"> w okresie największej aktywności zawodowej i posiadania rodziny, rozmijają się</w:t>
      </w:r>
      <w:r w:rsidR="00AC1E22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E11A22">
        <w:rPr>
          <w:rFonts w:asciiTheme="minorHAnsi" w:hAnsiTheme="minorHAnsi" w:cstheme="minorHAnsi"/>
          <w:sz w:val="24"/>
          <w:szCs w:val="24"/>
          <w:lang w:val="pl-PL"/>
        </w:rPr>
        <w:t>Kobiety 30</w:t>
      </w:r>
      <w:r w:rsidR="006146C7">
        <w:rPr>
          <w:rFonts w:asciiTheme="minorHAnsi" w:hAnsiTheme="minorHAnsi" w:cstheme="minorHAnsi"/>
          <w:sz w:val="24"/>
          <w:szCs w:val="24"/>
          <w:lang w:val="pl-PL"/>
        </w:rPr>
        <w:t>-</w:t>
      </w:r>
      <w:r w:rsidR="00E11A22">
        <w:rPr>
          <w:rFonts w:asciiTheme="minorHAnsi" w:hAnsiTheme="minorHAnsi" w:cstheme="minorHAnsi"/>
          <w:sz w:val="24"/>
          <w:szCs w:val="24"/>
          <w:lang w:val="pl-PL"/>
        </w:rPr>
        <w:t xml:space="preserve"> i 40-letnie najbardziej cenią sobie bowiem rodzinę i </w:t>
      </w:r>
      <w:proofErr w:type="spellStart"/>
      <w:r w:rsidR="00E11A22" w:rsidRPr="00E11A22">
        <w:rPr>
          <w:rFonts w:asciiTheme="minorHAnsi" w:hAnsiTheme="minorHAnsi" w:cstheme="minorHAnsi"/>
          <w:i/>
          <w:sz w:val="24"/>
          <w:szCs w:val="24"/>
          <w:lang w:val="pl-PL"/>
        </w:rPr>
        <w:t>work-life</w:t>
      </w:r>
      <w:proofErr w:type="spellEnd"/>
      <w:r w:rsidR="00E11A22" w:rsidRPr="00E11A22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proofErr w:type="spellStart"/>
      <w:r w:rsidR="00E11A22" w:rsidRPr="00E11A22">
        <w:rPr>
          <w:rFonts w:asciiTheme="minorHAnsi" w:hAnsiTheme="minorHAnsi" w:cstheme="minorHAnsi"/>
          <w:i/>
          <w:sz w:val="24"/>
          <w:szCs w:val="24"/>
          <w:lang w:val="pl-PL"/>
        </w:rPr>
        <w:t>balance</w:t>
      </w:r>
      <w:proofErr w:type="spellEnd"/>
      <w:r w:rsidR="00E11A22">
        <w:rPr>
          <w:rFonts w:asciiTheme="minorHAnsi" w:hAnsiTheme="minorHAnsi" w:cstheme="minorHAnsi"/>
          <w:sz w:val="24"/>
          <w:szCs w:val="24"/>
          <w:lang w:val="pl-PL"/>
        </w:rPr>
        <w:t>, mężczyźni zaś w tym wieku zdecydowanie stawiają na osiągnięcie sukcesu finansowego i zawodowego oraz zdobycie dobrze płatnej pracy.</w:t>
      </w:r>
    </w:p>
    <w:p w:rsidR="00E11A22" w:rsidRDefault="00E11A22" w:rsidP="00AC1E2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5C30BD" w:rsidRDefault="005C30BD" w:rsidP="00DC205A">
      <w:pPr>
        <w:pStyle w:val="Standard12pt"/>
        <w:spacing w:after="120" w:line="276" w:lineRule="auto"/>
        <w:rPr>
          <w:rFonts w:asciiTheme="minorHAnsi" w:hAnsiTheme="minorHAnsi" w:cs="Calibri"/>
          <w:b/>
          <w:lang w:val="pl-PL"/>
        </w:rPr>
      </w:pPr>
    </w:p>
    <w:p w:rsidR="005C30BD" w:rsidRDefault="005C30BD" w:rsidP="00DC205A">
      <w:pPr>
        <w:pStyle w:val="Standard12pt"/>
        <w:spacing w:after="120" w:line="276" w:lineRule="auto"/>
        <w:rPr>
          <w:rFonts w:asciiTheme="minorHAnsi" w:hAnsiTheme="minorHAnsi" w:cs="Calibri"/>
          <w:b/>
          <w:lang w:val="pl-PL"/>
        </w:rPr>
      </w:pPr>
    </w:p>
    <w:p w:rsidR="00DC205A" w:rsidRPr="00B34236" w:rsidRDefault="006146C7" w:rsidP="00DC205A">
      <w:pPr>
        <w:pStyle w:val="Standard12pt"/>
        <w:spacing w:after="120" w:line="276" w:lineRule="auto"/>
        <w:rPr>
          <w:rFonts w:asciiTheme="minorHAnsi" w:hAnsiTheme="minorHAnsi" w:cs="Calibri"/>
          <w:b/>
          <w:lang w:val="pl-PL"/>
        </w:rPr>
      </w:pPr>
      <w:r w:rsidRPr="00B34236">
        <w:rPr>
          <w:rFonts w:asciiTheme="minorHAnsi" w:hAnsiTheme="minorHAnsi" w:cs="Calibri"/>
          <w:b/>
          <w:lang w:val="pl-PL"/>
        </w:rPr>
        <w:lastRenderedPageBreak/>
        <w:t xml:space="preserve">INFORMACJE O </w:t>
      </w:r>
      <w:r>
        <w:rPr>
          <w:rFonts w:asciiTheme="minorHAnsi" w:hAnsiTheme="minorHAnsi" w:cs="Calibri"/>
          <w:b/>
          <w:lang w:val="pl-PL"/>
        </w:rPr>
        <w:t xml:space="preserve">BADANIU </w:t>
      </w:r>
    </w:p>
    <w:p w:rsidR="00192EC8" w:rsidRPr="000B7882" w:rsidRDefault="00B40FD0" w:rsidP="000B788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Badanie </w:t>
      </w:r>
      <w:r w:rsidR="006146C7">
        <w:rPr>
          <w:rFonts w:asciiTheme="minorHAnsi" w:hAnsiTheme="minorHAnsi" w:cstheme="minorHAnsi"/>
          <w:sz w:val="24"/>
          <w:szCs w:val="24"/>
          <w:lang w:val="pl-PL"/>
        </w:rPr>
        <w:t>„</w:t>
      </w:r>
      <w:r w:rsidR="00926414" w:rsidRPr="000B7882">
        <w:rPr>
          <w:rFonts w:asciiTheme="minorHAnsi" w:hAnsiTheme="minorHAnsi" w:cstheme="minorHAnsi"/>
          <w:sz w:val="24"/>
          <w:szCs w:val="24"/>
          <w:lang w:val="pl-PL"/>
        </w:rPr>
        <w:t>Współczesne Polki i Polacy: nowe role, nowe wyzwania</w:t>
      </w:r>
      <w:r w:rsidR="006146C7">
        <w:rPr>
          <w:rFonts w:asciiTheme="minorHAnsi" w:hAnsiTheme="minorHAnsi" w:cstheme="minorHAnsi"/>
          <w:sz w:val="24"/>
          <w:szCs w:val="24"/>
          <w:lang w:val="pl-PL"/>
        </w:rPr>
        <w:t>”</w:t>
      </w:r>
      <w:r w:rsidR="00926414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 zostało przeprowadzone </w:t>
      </w:r>
      <w:r w:rsidR="00E34326" w:rsidRPr="000B7882">
        <w:rPr>
          <w:rFonts w:asciiTheme="minorHAnsi" w:hAnsiTheme="minorHAnsi" w:cstheme="minorHAnsi"/>
          <w:sz w:val="24"/>
          <w:szCs w:val="24"/>
          <w:lang w:val="pl-PL"/>
        </w:rPr>
        <w:br/>
      </w:r>
      <w:r w:rsidR="00926414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w drugiej połowie 2017 r. przez instytut badawczy Maison &amp; Partners na zlecenie firmy Henkel Polska. Celem badania było poznanie </w:t>
      </w:r>
      <w:r w:rsidR="003B6AFC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opinii i postaw Polaków w zakresie postrzegania podziału ról między kobietami i mężczyznami </w:t>
      </w:r>
      <w:r w:rsidR="00926414" w:rsidRPr="000B7882">
        <w:rPr>
          <w:rFonts w:asciiTheme="minorHAnsi" w:hAnsiTheme="minorHAnsi" w:cstheme="minorHAnsi"/>
          <w:sz w:val="24"/>
          <w:szCs w:val="24"/>
          <w:lang w:val="pl-PL"/>
        </w:rPr>
        <w:t>oraz z</w:t>
      </w:r>
      <w:r w:rsidR="003B6AFC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rozumienie barier na </w:t>
      </w:r>
      <w:r w:rsidR="00E34326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polskim </w:t>
      </w:r>
      <w:r w:rsidR="003B6AFC" w:rsidRPr="000B7882">
        <w:rPr>
          <w:rFonts w:asciiTheme="minorHAnsi" w:hAnsiTheme="minorHAnsi" w:cstheme="minorHAnsi"/>
          <w:sz w:val="24"/>
          <w:szCs w:val="24"/>
          <w:lang w:val="pl-PL"/>
        </w:rPr>
        <w:t>rynku pracy</w:t>
      </w:r>
      <w:r w:rsidR="00926414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. Badanie zostało przeprowadzone metodą </w:t>
      </w:r>
      <w:r w:rsidR="003B6AFC" w:rsidRPr="000B7882">
        <w:rPr>
          <w:rFonts w:asciiTheme="minorHAnsi" w:hAnsiTheme="minorHAnsi" w:cstheme="minorHAnsi"/>
          <w:sz w:val="24"/>
          <w:szCs w:val="24"/>
          <w:lang w:val="pl-PL"/>
        </w:rPr>
        <w:t>CAWI na panelu badawczym ARIADNA</w:t>
      </w:r>
      <w:r w:rsidR="00926414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 na r</w:t>
      </w:r>
      <w:r w:rsidR="003B6AFC" w:rsidRPr="000B7882">
        <w:rPr>
          <w:rFonts w:asciiTheme="minorHAnsi" w:hAnsiTheme="minorHAnsi" w:cstheme="minorHAnsi"/>
          <w:sz w:val="24"/>
          <w:szCs w:val="24"/>
          <w:lang w:val="pl-PL"/>
        </w:rPr>
        <w:t>eprezentatywn</w:t>
      </w:r>
      <w:r w:rsidR="00926414" w:rsidRPr="000B7882">
        <w:rPr>
          <w:rFonts w:asciiTheme="minorHAnsi" w:hAnsiTheme="minorHAnsi" w:cstheme="minorHAnsi"/>
          <w:sz w:val="24"/>
          <w:szCs w:val="24"/>
          <w:lang w:val="pl-PL"/>
        </w:rPr>
        <w:t>ej</w:t>
      </w:r>
      <w:r w:rsidR="003B6AFC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 prób</w:t>
      </w:r>
      <w:r w:rsidR="00926414" w:rsidRPr="000B7882">
        <w:rPr>
          <w:rFonts w:asciiTheme="minorHAnsi" w:hAnsiTheme="minorHAnsi" w:cstheme="minorHAnsi"/>
          <w:sz w:val="24"/>
          <w:szCs w:val="24"/>
          <w:lang w:val="pl-PL"/>
        </w:rPr>
        <w:t>ie</w:t>
      </w:r>
      <w:r w:rsidR="003B6AFC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7577F">
        <w:rPr>
          <w:rFonts w:asciiTheme="minorHAnsi" w:hAnsiTheme="minorHAnsi" w:cstheme="minorHAnsi"/>
          <w:sz w:val="24"/>
          <w:szCs w:val="24"/>
          <w:lang w:val="pl-PL"/>
        </w:rPr>
        <w:t xml:space="preserve">dorosłych </w:t>
      </w:r>
      <w:r w:rsidR="003B6AFC" w:rsidRPr="000B7882">
        <w:rPr>
          <w:rFonts w:asciiTheme="minorHAnsi" w:hAnsiTheme="minorHAnsi" w:cstheme="minorHAnsi"/>
          <w:sz w:val="24"/>
          <w:szCs w:val="24"/>
          <w:lang w:val="pl-PL"/>
        </w:rPr>
        <w:t>Polaków</w:t>
      </w:r>
      <w:r w:rsidR="00926414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 N=</w:t>
      </w:r>
      <w:r w:rsidR="003B6AFC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 1008</w:t>
      </w:r>
      <w:r w:rsidR="00926414" w:rsidRPr="000B7882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</w:p>
    <w:p w:rsidR="002B523E" w:rsidRPr="000B7882" w:rsidRDefault="002B523E" w:rsidP="000B788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914DA9" w:rsidRPr="00D42129" w:rsidRDefault="00914DA9" w:rsidP="00FE5865">
      <w:pPr>
        <w:spacing w:line="276" w:lineRule="auto"/>
        <w:jc w:val="both"/>
        <w:rPr>
          <w:rFonts w:asciiTheme="minorHAnsi" w:hAnsiTheme="minorHAnsi" w:cstheme="minorHAnsi"/>
          <w:b/>
          <w:lang w:val="pl-PL"/>
        </w:rPr>
      </w:pPr>
      <w:r w:rsidRPr="00D42129">
        <w:rPr>
          <w:rFonts w:asciiTheme="minorHAnsi" w:hAnsiTheme="minorHAnsi" w:cstheme="minorHAnsi"/>
          <w:b/>
          <w:lang w:val="pl-PL"/>
        </w:rPr>
        <w:t xml:space="preserve">O </w:t>
      </w:r>
      <w:r w:rsidR="00691220" w:rsidRPr="00D42129">
        <w:rPr>
          <w:rFonts w:asciiTheme="minorHAnsi" w:hAnsiTheme="minorHAnsi" w:cstheme="minorHAnsi"/>
          <w:b/>
          <w:lang w:val="pl-PL"/>
        </w:rPr>
        <w:t xml:space="preserve">firmie </w:t>
      </w:r>
      <w:r w:rsidRPr="00D42129">
        <w:rPr>
          <w:rFonts w:asciiTheme="minorHAnsi" w:hAnsiTheme="minorHAnsi" w:cstheme="minorHAnsi"/>
          <w:b/>
          <w:lang w:val="pl-PL"/>
        </w:rPr>
        <w:t>Henkel</w:t>
      </w:r>
      <w:r w:rsidR="0028700C" w:rsidRPr="00D42129">
        <w:rPr>
          <w:rFonts w:asciiTheme="minorHAnsi" w:hAnsiTheme="minorHAnsi" w:cstheme="minorHAnsi"/>
          <w:b/>
          <w:lang w:val="pl-PL"/>
        </w:rPr>
        <w:t xml:space="preserve"> Polska</w:t>
      </w:r>
    </w:p>
    <w:p w:rsidR="00CB48F3" w:rsidRPr="00D42129" w:rsidRDefault="00CB48F3" w:rsidP="00CB48F3">
      <w:pPr>
        <w:jc w:val="both"/>
        <w:rPr>
          <w:rFonts w:asciiTheme="minorHAnsi" w:hAnsiTheme="minorHAnsi"/>
          <w:lang w:val="pl-PL"/>
        </w:rPr>
      </w:pPr>
      <w:r w:rsidRPr="00D42129">
        <w:rPr>
          <w:rFonts w:asciiTheme="minorHAnsi" w:hAnsiTheme="minorHAnsi"/>
          <w:lang w:val="pl-PL"/>
        </w:rPr>
        <w:t xml:space="preserve">Henkel  jest firmą globalną, o zrównoważonej i różnorodnej ofercie produktów i usług. Dzięki wiodącym markom, innowacjom i technologiom spółka zajmuje czołowe pozycje rynkowe zarówno w sektorze przemysłowym jak i dóbr konsumpcyjnych. Henkel </w:t>
      </w:r>
      <w:proofErr w:type="spellStart"/>
      <w:r w:rsidRPr="00D42129">
        <w:rPr>
          <w:rFonts w:asciiTheme="minorHAnsi" w:hAnsiTheme="minorHAnsi"/>
          <w:lang w:val="pl-PL"/>
        </w:rPr>
        <w:t>Adhesive</w:t>
      </w:r>
      <w:proofErr w:type="spellEnd"/>
      <w:r w:rsidRPr="00D42129">
        <w:rPr>
          <w:rFonts w:asciiTheme="minorHAnsi" w:hAnsiTheme="minorHAnsi"/>
          <w:lang w:val="pl-PL"/>
        </w:rPr>
        <w:t xml:space="preserve"> Technologies (dział klejów budowlanych i konsumenckich oraz technologii dla przemysłu) jest światowym liderem rynku klejów. Działy </w:t>
      </w:r>
      <w:proofErr w:type="spellStart"/>
      <w:r w:rsidRPr="00D42129">
        <w:rPr>
          <w:rFonts w:asciiTheme="minorHAnsi" w:hAnsiTheme="minorHAnsi"/>
          <w:lang w:val="pl-PL"/>
        </w:rPr>
        <w:t>Laundry</w:t>
      </w:r>
      <w:proofErr w:type="spellEnd"/>
      <w:r w:rsidRPr="00D42129">
        <w:rPr>
          <w:rFonts w:asciiTheme="minorHAnsi" w:hAnsiTheme="minorHAnsi"/>
          <w:lang w:val="pl-PL"/>
        </w:rPr>
        <w:t xml:space="preserve"> &amp; Home </w:t>
      </w:r>
      <w:proofErr w:type="spellStart"/>
      <w:r w:rsidRPr="00D42129">
        <w:rPr>
          <w:rFonts w:asciiTheme="minorHAnsi" w:hAnsiTheme="minorHAnsi"/>
          <w:lang w:val="pl-PL"/>
        </w:rPr>
        <w:t>Care</w:t>
      </w:r>
      <w:proofErr w:type="spellEnd"/>
      <w:r w:rsidRPr="00D42129">
        <w:rPr>
          <w:rFonts w:asciiTheme="minorHAnsi" w:hAnsiTheme="minorHAnsi"/>
          <w:lang w:val="pl-PL"/>
        </w:rPr>
        <w:t xml:space="preserve"> (środków piorących i czystości) oraz </w:t>
      </w:r>
      <w:proofErr w:type="spellStart"/>
      <w:r w:rsidRPr="00D42129">
        <w:rPr>
          <w:rFonts w:asciiTheme="minorHAnsi" w:hAnsiTheme="minorHAnsi"/>
          <w:lang w:val="pl-PL"/>
        </w:rPr>
        <w:t>Beauty</w:t>
      </w:r>
      <w:proofErr w:type="spellEnd"/>
      <w:r w:rsidRPr="00D42129">
        <w:rPr>
          <w:rFonts w:asciiTheme="minorHAnsi" w:hAnsiTheme="minorHAnsi"/>
          <w:lang w:val="pl-PL"/>
        </w:rPr>
        <w:t xml:space="preserve"> </w:t>
      </w:r>
      <w:proofErr w:type="spellStart"/>
      <w:r w:rsidRPr="00D42129">
        <w:rPr>
          <w:rFonts w:asciiTheme="minorHAnsi" w:hAnsiTheme="minorHAnsi"/>
          <w:lang w:val="pl-PL"/>
        </w:rPr>
        <w:t>Care</w:t>
      </w:r>
      <w:proofErr w:type="spellEnd"/>
      <w:r w:rsidRPr="00D42129">
        <w:rPr>
          <w:rFonts w:asciiTheme="minorHAnsi" w:hAnsiTheme="minorHAnsi"/>
          <w:lang w:val="pl-PL"/>
        </w:rPr>
        <w:t xml:space="preserve"> (kosmetyków) zajmują wiodące pozycje na wielu rynkach świata i w wielu grupach asortymentowych. Firma, założona w 1876, działa i odnosi sukcesy od ponad 140 lat. W 2016 Henkel odnotował przychody ze sprzedaży na poziomie 18,7 mld oraz skorygowany zysk operacyjny na poziomie 3,2 mld EUR. Wartość przychodów </w:t>
      </w:r>
      <w:r w:rsidRPr="00D42129">
        <w:rPr>
          <w:rFonts w:asciiTheme="minorHAnsi" w:hAnsiTheme="minorHAnsi"/>
          <w:color w:val="000000"/>
          <w:lang w:val="pl-PL"/>
        </w:rPr>
        <w:t xml:space="preserve">ze sprzedaży </w:t>
      </w:r>
      <w:r w:rsidRPr="00D42129">
        <w:rPr>
          <w:rFonts w:asciiTheme="minorHAnsi" w:hAnsiTheme="minorHAnsi"/>
          <w:lang w:val="pl-PL"/>
        </w:rPr>
        <w:t>tr</w:t>
      </w:r>
      <w:r w:rsidRPr="00D42129">
        <w:rPr>
          <w:rFonts w:asciiTheme="minorHAnsi" w:hAnsiTheme="minorHAnsi"/>
          <w:color w:val="000000"/>
          <w:lang w:val="pl-PL"/>
        </w:rPr>
        <w:t>zech</w:t>
      </w:r>
      <w:r w:rsidRPr="00D42129">
        <w:rPr>
          <w:rFonts w:asciiTheme="minorHAnsi" w:hAnsiTheme="minorHAnsi"/>
          <w:lang w:val="pl-PL"/>
        </w:rPr>
        <w:t xml:space="preserve"> najważniejsz</w:t>
      </w:r>
      <w:r w:rsidRPr="00D42129">
        <w:rPr>
          <w:rFonts w:asciiTheme="minorHAnsi" w:hAnsiTheme="minorHAnsi"/>
          <w:color w:val="000000"/>
          <w:lang w:val="pl-PL"/>
        </w:rPr>
        <w:t>ych</w:t>
      </w:r>
      <w:r w:rsidRPr="00D42129">
        <w:rPr>
          <w:rFonts w:asciiTheme="minorHAnsi" w:hAnsiTheme="minorHAnsi"/>
          <w:lang w:val="pl-PL"/>
        </w:rPr>
        <w:t xml:space="preserve"> mar</w:t>
      </w:r>
      <w:r w:rsidRPr="00D42129">
        <w:rPr>
          <w:rFonts w:asciiTheme="minorHAnsi" w:hAnsiTheme="minorHAnsi"/>
          <w:color w:val="000000"/>
          <w:lang w:val="pl-PL"/>
        </w:rPr>
        <w:t>e</w:t>
      </w:r>
      <w:r w:rsidRPr="00D42129">
        <w:rPr>
          <w:rFonts w:asciiTheme="minorHAnsi" w:hAnsiTheme="minorHAnsi"/>
          <w:lang w:val="pl-PL"/>
        </w:rPr>
        <w:t>k</w:t>
      </w:r>
      <w:r w:rsidRPr="00D42129">
        <w:rPr>
          <w:rFonts w:asciiTheme="minorHAnsi" w:hAnsiTheme="minorHAnsi"/>
          <w:color w:val="000000"/>
          <w:lang w:val="pl-PL"/>
        </w:rPr>
        <w:t xml:space="preserve"> Henkla</w:t>
      </w:r>
      <w:r w:rsidRPr="00D42129">
        <w:rPr>
          <w:rFonts w:asciiTheme="minorHAnsi" w:hAnsiTheme="minorHAnsi"/>
          <w:lang w:val="pl-PL"/>
        </w:rPr>
        <w:t xml:space="preserve"> –</w:t>
      </w:r>
      <w:r w:rsidRPr="00D42129">
        <w:rPr>
          <w:rFonts w:asciiTheme="minorHAnsi" w:hAnsiTheme="minorHAnsi"/>
          <w:color w:val="000000"/>
          <w:lang w:val="pl-PL"/>
        </w:rPr>
        <w:t xml:space="preserve"> </w:t>
      </w:r>
      <w:r w:rsidRPr="00D42129">
        <w:rPr>
          <w:rFonts w:asciiTheme="minorHAnsi" w:hAnsiTheme="minorHAnsi"/>
          <w:lang w:val="pl-PL"/>
        </w:rPr>
        <w:t xml:space="preserve">Persil, Schwarzkopf </w:t>
      </w:r>
      <w:r w:rsidRPr="00D42129">
        <w:rPr>
          <w:rFonts w:asciiTheme="minorHAnsi" w:hAnsiTheme="minorHAnsi"/>
          <w:color w:val="000000"/>
          <w:lang w:val="pl-PL"/>
        </w:rPr>
        <w:t xml:space="preserve">oraz </w:t>
      </w:r>
      <w:proofErr w:type="spellStart"/>
      <w:r w:rsidRPr="00D42129">
        <w:rPr>
          <w:rFonts w:asciiTheme="minorHAnsi" w:hAnsiTheme="minorHAnsi"/>
          <w:lang w:val="pl-PL"/>
        </w:rPr>
        <w:t>Loctite</w:t>
      </w:r>
      <w:proofErr w:type="spellEnd"/>
      <w:r w:rsidRPr="00D42129">
        <w:rPr>
          <w:rFonts w:asciiTheme="minorHAnsi" w:hAnsiTheme="minorHAnsi"/>
          <w:lang w:val="pl-PL"/>
        </w:rPr>
        <w:t xml:space="preserve"> – przekroczyła 6 mld EUR. Firma zatrudnia na całym świecie ok. 50 000 pracowników, tworzących zaangażowany i zróżnicowany zespół, o silnej kulturze korporacyjnej, wspólnym systemie wartości </w:t>
      </w:r>
      <w:r w:rsidR="0017577F" w:rsidRPr="00D42129">
        <w:rPr>
          <w:rFonts w:asciiTheme="minorHAnsi" w:hAnsiTheme="minorHAnsi"/>
          <w:lang w:val="pl-PL"/>
        </w:rPr>
        <w:br/>
      </w:r>
      <w:r w:rsidRPr="00D42129">
        <w:rPr>
          <w:rFonts w:asciiTheme="minorHAnsi" w:hAnsiTheme="minorHAnsi"/>
          <w:lang w:val="pl-PL"/>
        </w:rPr>
        <w:t>i dążeniu do kreowania trwałej wartości. Jako uznany lider zrównoważonego rozwoju</w:t>
      </w:r>
      <w:r w:rsidRPr="00D42129">
        <w:rPr>
          <w:rFonts w:asciiTheme="minorHAnsi" w:hAnsiTheme="minorHAnsi"/>
          <w:color w:val="000000"/>
          <w:lang w:val="pl-PL"/>
        </w:rPr>
        <w:t xml:space="preserve"> </w:t>
      </w:r>
      <w:r w:rsidRPr="00D42129">
        <w:rPr>
          <w:rFonts w:asciiTheme="minorHAnsi" w:hAnsiTheme="minorHAnsi"/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8" w:history="1">
        <w:r w:rsidR="00C13EF7" w:rsidRPr="00D42129">
          <w:rPr>
            <w:rStyle w:val="Hipercze"/>
            <w:rFonts w:asciiTheme="minorHAnsi" w:hAnsiTheme="minorHAnsi"/>
            <w:lang w:val="pl-PL"/>
          </w:rPr>
          <w:t>www.henkel.com</w:t>
        </w:r>
      </w:hyperlink>
      <w:r w:rsidR="00C13EF7" w:rsidRPr="00D42129">
        <w:rPr>
          <w:rFonts w:asciiTheme="minorHAnsi" w:hAnsiTheme="minorHAnsi"/>
          <w:lang w:val="pl-PL"/>
        </w:rPr>
        <w:t xml:space="preserve"> </w:t>
      </w:r>
      <w:hyperlink w:history="1"/>
      <w:r w:rsidRPr="00D42129">
        <w:rPr>
          <w:rFonts w:asciiTheme="minorHAnsi" w:hAnsiTheme="minorHAnsi"/>
          <w:lang w:val="pl-PL"/>
        </w:rPr>
        <w:t xml:space="preserve"> oraz </w:t>
      </w:r>
      <w:hyperlink r:id="rId9" w:history="1">
        <w:r w:rsidRPr="00D42129">
          <w:rPr>
            <w:rStyle w:val="Hipercze"/>
            <w:rFonts w:asciiTheme="minorHAnsi" w:hAnsiTheme="minorHAnsi"/>
            <w:lang w:val="pl-PL"/>
          </w:rPr>
          <w:t>www.henkel.pl</w:t>
        </w:r>
      </w:hyperlink>
    </w:p>
    <w:p w:rsidR="00562299" w:rsidRPr="00D42129" w:rsidRDefault="00562299" w:rsidP="00914DA9">
      <w:pPr>
        <w:rPr>
          <w:rFonts w:asciiTheme="minorHAnsi" w:hAnsiTheme="minorHAnsi" w:cstheme="minorHAnsi"/>
          <w:lang w:val="pl-PL"/>
        </w:rPr>
      </w:pPr>
    </w:p>
    <w:p w:rsidR="003436D7" w:rsidRPr="00D42129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11695D" w:rsidRPr="00D42129" w:rsidRDefault="0011695D" w:rsidP="0011695D">
      <w:pPr>
        <w:jc w:val="both"/>
        <w:rPr>
          <w:rFonts w:asciiTheme="minorHAnsi" w:hAnsiTheme="minorHAnsi"/>
          <w:b/>
          <w:lang w:val="pl-PL"/>
        </w:rPr>
      </w:pPr>
      <w:r w:rsidRPr="00D42129">
        <w:rPr>
          <w:rFonts w:asciiTheme="minorHAnsi" w:hAnsiTheme="minorHAnsi"/>
          <w:b/>
          <w:lang w:val="pl-PL"/>
        </w:rPr>
        <w:t>Kontakt dla prasy:</w:t>
      </w:r>
    </w:p>
    <w:p w:rsidR="0011695D" w:rsidRPr="00D42129" w:rsidRDefault="0011695D" w:rsidP="0011695D">
      <w:pPr>
        <w:jc w:val="both"/>
        <w:rPr>
          <w:rFonts w:asciiTheme="minorHAnsi" w:hAnsiTheme="minorHAnsi"/>
          <w:lang w:val="pl-PL"/>
        </w:rPr>
      </w:pPr>
      <w:r w:rsidRPr="00D42129">
        <w:rPr>
          <w:rFonts w:asciiTheme="minorHAnsi" w:hAnsiTheme="minorHAnsi"/>
          <w:color w:val="000000"/>
          <w:lang w:val="pl-PL"/>
        </w:rPr>
        <w:t>Dorota Strosznajder</w:t>
      </w:r>
      <w:r w:rsidRPr="00D42129">
        <w:rPr>
          <w:rFonts w:asciiTheme="minorHAnsi" w:hAnsiTheme="minorHAnsi"/>
          <w:lang w:val="pl-PL"/>
        </w:rPr>
        <w:tab/>
      </w:r>
      <w:r w:rsidRPr="00D42129">
        <w:rPr>
          <w:rFonts w:asciiTheme="minorHAnsi" w:hAnsiTheme="minorHAnsi"/>
          <w:lang w:val="pl-PL"/>
        </w:rPr>
        <w:tab/>
      </w:r>
      <w:r w:rsidRPr="00D42129">
        <w:rPr>
          <w:rFonts w:asciiTheme="minorHAnsi" w:hAnsiTheme="minorHAnsi"/>
          <w:lang w:val="pl-PL"/>
        </w:rPr>
        <w:tab/>
      </w:r>
      <w:r w:rsidRPr="00D42129">
        <w:rPr>
          <w:rFonts w:asciiTheme="minorHAnsi" w:hAnsiTheme="minorHAnsi"/>
          <w:lang w:val="pl-PL"/>
        </w:rPr>
        <w:tab/>
      </w:r>
      <w:r w:rsidR="00E02AB0" w:rsidRPr="00D42129">
        <w:rPr>
          <w:rFonts w:asciiTheme="minorHAnsi" w:hAnsiTheme="minorHAnsi"/>
          <w:lang w:val="pl-PL"/>
        </w:rPr>
        <w:t>Justyna Popio</w:t>
      </w:r>
      <w:r w:rsidR="00F36275" w:rsidRPr="00D42129">
        <w:rPr>
          <w:rFonts w:asciiTheme="minorHAnsi" w:hAnsiTheme="minorHAnsi"/>
          <w:lang w:val="pl-PL"/>
        </w:rPr>
        <w:t>ł</w:t>
      </w:r>
      <w:r w:rsidR="00E02AB0" w:rsidRPr="00D42129">
        <w:rPr>
          <w:rFonts w:asciiTheme="minorHAnsi" w:hAnsiTheme="minorHAnsi"/>
          <w:lang w:val="pl-PL"/>
        </w:rPr>
        <w:t>ek-Osial</w:t>
      </w:r>
      <w:r w:rsidRPr="00D42129">
        <w:rPr>
          <w:rFonts w:asciiTheme="minorHAnsi" w:hAnsiTheme="minorHAnsi"/>
          <w:lang w:val="pl-PL"/>
        </w:rPr>
        <w:t xml:space="preserve"> </w:t>
      </w:r>
    </w:p>
    <w:p w:rsidR="0011695D" w:rsidRPr="00D42129" w:rsidRDefault="0011695D" w:rsidP="0011695D">
      <w:pPr>
        <w:jc w:val="both"/>
        <w:rPr>
          <w:rFonts w:asciiTheme="minorHAnsi" w:hAnsiTheme="minorHAnsi"/>
        </w:rPr>
      </w:pPr>
      <w:r w:rsidRPr="00D42129">
        <w:rPr>
          <w:rFonts w:asciiTheme="minorHAnsi" w:hAnsiTheme="minorHAnsi"/>
          <w:lang w:val="pl-PL"/>
        </w:rPr>
        <w:t>Henkel Polska Sp. z o.o.</w:t>
      </w:r>
      <w:r w:rsidRPr="00D42129">
        <w:rPr>
          <w:rFonts w:asciiTheme="minorHAnsi" w:hAnsiTheme="minorHAnsi"/>
          <w:lang w:val="pl-PL"/>
        </w:rPr>
        <w:tab/>
      </w:r>
      <w:r w:rsidRPr="00D42129">
        <w:rPr>
          <w:rFonts w:asciiTheme="minorHAnsi" w:hAnsiTheme="minorHAnsi"/>
          <w:lang w:val="pl-PL"/>
        </w:rPr>
        <w:tab/>
      </w:r>
      <w:r w:rsidRPr="00D42129">
        <w:rPr>
          <w:rFonts w:asciiTheme="minorHAnsi" w:hAnsiTheme="minorHAnsi"/>
          <w:lang w:val="pl-PL"/>
        </w:rPr>
        <w:tab/>
      </w:r>
      <w:r w:rsidRPr="00D42129">
        <w:rPr>
          <w:rFonts w:asciiTheme="minorHAnsi" w:hAnsiTheme="minorHAnsi"/>
          <w:lang w:val="pl-PL"/>
        </w:rPr>
        <w:tab/>
      </w:r>
      <w:r w:rsidRPr="00D42129">
        <w:rPr>
          <w:rFonts w:asciiTheme="minorHAnsi" w:hAnsiTheme="minorHAnsi"/>
        </w:rPr>
        <w:t xml:space="preserve">Solski </w:t>
      </w:r>
      <w:r w:rsidR="00E02AB0" w:rsidRPr="00D42129">
        <w:rPr>
          <w:rFonts w:asciiTheme="minorHAnsi" w:hAnsiTheme="minorHAnsi"/>
        </w:rPr>
        <w:t>Communications</w:t>
      </w:r>
    </w:p>
    <w:p w:rsidR="0011695D" w:rsidRPr="00D42129" w:rsidRDefault="0011695D" w:rsidP="0011695D">
      <w:pPr>
        <w:jc w:val="both"/>
        <w:rPr>
          <w:rFonts w:asciiTheme="minorHAnsi" w:hAnsiTheme="minorHAnsi"/>
        </w:rPr>
      </w:pPr>
      <w:r w:rsidRPr="00D42129">
        <w:rPr>
          <w:rFonts w:asciiTheme="minorHAnsi" w:hAnsiTheme="minorHAnsi"/>
        </w:rPr>
        <w:t>tel: (022) 565 66 65</w:t>
      </w:r>
      <w:r w:rsidRPr="00D42129">
        <w:rPr>
          <w:rFonts w:asciiTheme="minorHAnsi" w:hAnsiTheme="minorHAnsi"/>
        </w:rPr>
        <w:tab/>
      </w:r>
      <w:r w:rsidR="00E02AB0" w:rsidRPr="00D42129">
        <w:rPr>
          <w:rFonts w:asciiTheme="minorHAnsi" w:hAnsiTheme="minorHAnsi"/>
        </w:rPr>
        <w:tab/>
      </w:r>
      <w:r w:rsidR="00E02AB0" w:rsidRPr="00D42129">
        <w:rPr>
          <w:rFonts w:asciiTheme="minorHAnsi" w:hAnsiTheme="minorHAnsi"/>
        </w:rPr>
        <w:tab/>
      </w:r>
      <w:r w:rsidR="00E02AB0" w:rsidRPr="00D42129">
        <w:rPr>
          <w:rFonts w:asciiTheme="minorHAnsi" w:hAnsiTheme="minorHAnsi"/>
        </w:rPr>
        <w:tab/>
        <w:t>tel: (022) 242 86 37</w:t>
      </w:r>
    </w:p>
    <w:p w:rsidR="009E51D6" w:rsidRPr="00D42129" w:rsidRDefault="00EC1BDB" w:rsidP="00BC1512">
      <w:pPr>
        <w:jc w:val="both"/>
        <w:rPr>
          <w:rFonts w:asciiTheme="minorHAnsi" w:hAnsiTheme="minorHAnsi"/>
        </w:rPr>
      </w:pPr>
      <w:hyperlink r:id="rId10" w:history="1">
        <w:r w:rsidR="0011695D" w:rsidRPr="00D42129">
          <w:rPr>
            <w:rStyle w:val="Hipercze"/>
            <w:rFonts w:asciiTheme="minorHAnsi" w:hAnsiTheme="minorHAnsi"/>
          </w:rPr>
          <w:t>dorota.strosznajder@henkel.com</w:t>
        </w:r>
      </w:hyperlink>
      <w:r w:rsidR="0011695D" w:rsidRPr="00D42129">
        <w:rPr>
          <w:rFonts w:asciiTheme="minorHAnsi" w:hAnsiTheme="minorHAnsi"/>
        </w:rPr>
        <w:t xml:space="preserve"> </w:t>
      </w:r>
      <w:r w:rsidR="0011695D" w:rsidRPr="00D42129">
        <w:rPr>
          <w:rFonts w:asciiTheme="minorHAnsi" w:hAnsiTheme="minorHAnsi"/>
        </w:rPr>
        <w:tab/>
      </w:r>
      <w:r w:rsidR="0011695D" w:rsidRPr="00D42129">
        <w:rPr>
          <w:rFonts w:asciiTheme="minorHAnsi" w:hAnsiTheme="minorHAnsi"/>
        </w:rPr>
        <w:tab/>
      </w:r>
      <w:r w:rsidR="00D42129">
        <w:rPr>
          <w:rFonts w:asciiTheme="minorHAnsi" w:hAnsiTheme="minorHAnsi"/>
        </w:rPr>
        <w:tab/>
      </w:r>
      <w:hyperlink r:id="rId11" w:history="1">
        <w:r w:rsidR="00E02AB0" w:rsidRPr="00D42129">
          <w:rPr>
            <w:rStyle w:val="Hipercze"/>
            <w:rFonts w:asciiTheme="minorHAnsi" w:hAnsiTheme="minorHAnsi"/>
          </w:rPr>
          <w:t>jpopiolek@solskipr.pl</w:t>
        </w:r>
      </w:hyperlink>
    </w:p>
    <w:p w:rsidR="00461912" w:rsidRPr="00D42129" w:rsidRDefault="00461912" w:rsidP="009E51D6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D42129" w:rsidSect="000B788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127" w:right="1417" w:bottom="1928" w:left="1417" w:header="1304" w:footer="947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621" w:rsidRDefault="007F0621">
      <w:r>
        <w:separator/>
      </w:r>
    </w:p>
  </w:endnote>
  <w:endnote w:type="continuationSeparator" w:id="0">
    <w:p w:rsidR="007F0621" w:rsidRDefault="007F06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882" w:rsidRDefault="000B788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DB9" w:rsidRPr="00BA3B10" w:rsidRDefault="00523DB9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 xml:space="preserve">Henkel AG &amp; Co. </w:t>
    </w:r>
    <w:proofErr w:type="spellStart"/>
    <w:r w:rsidRPr="00BA3B10">
      <w:rPr>
        <w:rFonts w:asciiTheme="minorHAnsi" w:hAnsiTheme="minorHAnsi"/>
        <w:sz w:val="18"/>
      </w:rPr>
      <w:t>KGaA</w:t>
    </w:r>
    <w:proofErr w:type="spellEnd"/>
    <w:r w:rsidRPr="00BA3B10">
      <w:rPr>
        <w:rFonts w:asciiTheme="minorHAnsi" w:hAnsiTheme="minorHAnsi"/>
        <w:sz w:val="18"/>
      </w:rPr>
      <w:t>, Corporate Communications</w:t>
    </w:r>
    <w:r w:rsidRPr="00BA3B10">
      <w:rPr>
        <w:rFonts w:asciiTheme="minorHAnsi" w:hAnsiTheme="minorHAnsi"/>
        <w:sz w:val="18"/>
        <w:szCs w:val="24"/>
      </w:rPr>
      <w:tab/>
    </w:r>
    <w:proofErr w:type="spellStart"/>
    <w:r w:rsidRPr="00BA3B10">
      <w:rPr>
        <w:rFonts w:asciiTheme="minorHAnsi" w:hAnsiTheme="minorHAnsi"/>
        <w:sz w:val="18"/>
      </w:rPr>
      <w:t>Strona</w:t>
    </w:r>
    <w:proofErr w:type="spellEnd"/>
    <w:r w:rsidRPr="00BA3B10">
      <w:rPr>
        <w:rFonts w:asciiTheme="minorHAnsi" w:hAnsiTheme="minorHAnsi"/>
        <w:sz w:val="18"/>
      </w:rPr>
      <w:t xml:space="preserve"> </w:t>
    </w:r>
    <w:r w:rsidR="00EC1BDB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EC1BDB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D42129">
      <w:rPr>
        <w:rFonts w:asciiTheme="minorHAnsi" w:hAnsiTheme="minorHAnsi"/>
        <w:noProof/>
        <w:sz w:val="18"/>
        <w:szCs w:val="24"/>
      </w:rPr>
      <w:t>2</w:t>
    </w:r>
    <w:r w:rsidR="00EC1BDB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D42129" w:rsidRPr="00D42129">
        <w:rPr>
          <w:rFonts w:asciiTheme="minorHAnsi" w:hAnsiTheme="minorHAnsi"/>
          <w:noProof/>
          <w:sz w:val="18"/>
          <w:szCs w:val="24"/>
        </w:rPr>
        <w:t>4</w:t>
      </w:r>
    </w:fldSimple>
  </w:p>
  <w:p w:rsidR="00523DB9" w:rsidRDefault="00523DB9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DB9" w:rsidRDefault="00523DB9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23DB9" w:rsidRPr="00720FAB" w:rsidRDefault="00523DB9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EC1BDB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EC1BDB" w:rsidRPr="00720FAB">
      <w:rPr>
        <w:sz w:val="18"/>
        <w:lang w:val="pl-PL"/>
      </w:rPr>
      <w:fldChar w:fldCharType="separate"/>
    </w:r>
    <w:r w:rsidR="00D42129">
      <w:rPr>
        <w:noProof/>
        <w:sz w:val="18"/>
        <w:lang w:val="pl-PL"/>
      </w:rPr>
      <w:t>1</w:t>
    </w:r>
    <w:r w:rsidR="00EC1BDB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D42129" w:rsidRPr="00D42129">
        <w:rPr>
          <w:noProof/>
          <w:sz w:val="18"/>
          <w:lang w:val="pl-PL"/>
        </w:rPr>
        <w:t>4</w:t>
      </w:r>
    </w:fldSimple>
  </w:p>
  <w:p w:rsidR="00523DB9" w:rsidRDefault="00523DB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621" w:rsidRDefault="007F0621">
      <w:r>
        <w:separator/>
      </w:r>
    </w:p>
  </w:footnote>
  <w:footnote w:type="continuationSeparator" w:id="0">
    <w:p w:rsidR="007F0621" w:rsidRDefault="007F06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882" w:rsidRDefault="000B788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DB9" w:rsidRDefault="00523DB9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4563745</wp:posOffset>
          </wp:positionH>
          <wp:positionV relativeFrom="margin">
            <wp:posOffset>-1083945</wp:posOffset>
          </wp:positionV>
          <wp:extent cx="1097280" cy="609600"/>
          <wp:effectExtent l="19050" t="0" r="762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C1BDB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2059" type="#_x0000_t202" style="position:absolute;left:0;text-align:left;margin-left:212.65pt;margin-top:136.1pt;width:311.8pt;height:10.1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523DB9" w:rsidRDefault="00523DB9">
                <w:pPr>
                  <w:pStyle w:val="HenkelTemplateHeader3"/>
                  <w:rPr>
                    <w:lang w:val="pl-PL"/>
                  </w:rPr>
                </w:pPr>
                <w:bookmarkStart w:id="0" w:name="P_Ref"/>
                <w:bookmarkEnd w:id="0"/>
              </w:p>
              <w:p w:rsidR="00523DB9" w:rsidRDefault="00523DB9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 w:rsidR="00EC1BDB">
      <w:rPr>
        <w:noProof/>
        <w:lang w:val="pl-PL" w:eastAsia="pl-PL"/>
      </w:rPr>
      <w:pict>
        <v:line id="Line 21" o:spid="_x0000_s2058" style="position:absolute;left:0;text-align:left;z-index:251654144;visibility:visible;mso-wrap-distance-top:-1e-4mm;mso-wrap-distance-bottom:-1e-4mm;mso-position-horizontal-relative:page;mso-position-vertical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 w:rsidR="00EC1BDB">
      <w:rPr>
        <w:noProof/>
        <w:lang w:val="pl-PL" w:eastAsia="pl-PL"/>
      </w:rPr>
      <w:pict>
        <v:line id="Line 20" o:spid="_x0000_s2057" style="position:absolute;left:0;text-align:left;z-index:251653120;visibility:visible;mso-wrap-distance-top:-1e-4mm;mso-wrap-distance-bottom:-1e-4mm;mso-position-horizontal-relative:page;mso-position-vertical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 w:rsidR="00EC1BDB">
      <w:rPr>
        <w:noProof/>
        <w:lang w:val="pl-PL" w:eastAsia="pl-PL"/>
      </w:rPr>
      <w:pict>
        <v:line id="Line 22" o:spid="_x0000_s2056" style="position:absolute;left:0;text-align:left;z-index:251655168;visibility:visible;mso-wrap-distance-top:-1e-4mm;mso-wrap-distance-bottom:-1e-4mm;mso-position-horizontal-relative:page;mso-position-vertical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DB9" w:rsidRDefault="00523DB9">
    <w:pPr>
      <w:pStyle w:val="Nagwek"/>
    </w:pPr>
  </w:p>
  <w:p w:rsidR="00523DB9" w:rsidRDefault="00523DB9">
    <w:pPr>
      <w:pStyle w:val="Nagwek"/>
    </w:pPr>
  </w:p>
  <w:p w:rsidR="00523DB9" w:rsidRDefault="00523DB9">
    <w:pPr>
      <w:pStyle w:val="Nagwek"/>
    </w:pPr>
  </w:p>
  <w:p w:rsidR="00523DB9" w:rsidRDefault="00523DB9">
    <w:pPr>
      <w:pStyle w:val="Nagwek"/>
    </w:pPr>
  </w:p>
  <w:p w:rsidR="00523DB9" w:rsidRDefault="00523DB9">
    <w:pPr>
      <w:pStyle w:val="Nagwek"/>
    </w:pPr>
  </w:p>
  <w:p w:rsidR="00523DB9" w:rsidRDefault="00523DB9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EC1BDB">
      <w:rPr>
        <w:noProof/>
        <w:lang w:val="pl-PL" w:eastAsia="pl-PL"/>
      </w:rPr>
      <w:pict>
        <v:rect id="_x0000_s2055" style="position:absolute;left:0;text-align:left;margin-left:-13.6pt;margin-top:0;width:42.5pt;height:841.9pt;z-index:-251642880;visibility:visible;mso-position-horizontal:right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5433060</wp:posOffset>
          </wp:positionH>
          <wp:positionV relativeFrom="page">
            <wp:posOffset>480060</wp:posOffset>
          </wp:positionV>
          <wp:extent cx="1097915" cy="609600"/>
          <wp:effectExtent l="19050" t="0" r="698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91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1BDB">
      <w:rPr>
        <w:noProof/>
        <w:lang w:val="pl-PL" w:eastAsia="pl-PL"/>
      </w:rPr>
      <w:pict>
        <v:rect id="Rectangle 39" o:spid="_x0000_s2054" style="position:absolute;left:0;text-align:left;margin-left:0;margin-top:0;width:595.3pt;height:42.5pt;z-index:251657216;visibility:visible;mso-position-horizontal:left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<w10:wrap anchorx="page" anchory="page"/>
          <w10:anchorlock/>
        </v:rect>
      </w:pict>
    </w:r>
    <w:r w:rsidR="00EC1BDB">
      <w:rPr>
        <w:noProof/>
        <w:lang w:val="pl-PL" w:eastAsia="pl-PL"/>
      </w:rPr>
      <w:pict>
        <v:rect id="Rectangle 38" o:spid="_x0000_s2053" style="position:absolute;left:0;text-align:left;margin-left:0;margin-top:0;width:70.85pt;height:841.9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 w:rsidR="00EC1BDB">
      <w:rPr>
        <w:noProof/>
        <w:lang w:val="pl-PL" w:eastAsia="pl-PL"/>
      </w:rPr>
      <w:pict>
        <v:rect id="Rectangle 37" o:spid="_x0000_s2052" style="position:absolute;left:0;text-align:left;margin-left:0;margin-top:0;width:56.7pt;height:841.9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 w:rsidR="00EC1BDB">
      <w:rPr>
        <w:noProof/>
        <w:lang w:val="pl-PL" w:eastAsia="pl-PL"/>
      </w:rPr>
      <w:pict>
        <v:line id="Line 19" o:spid="_x0000_s2051" style="position:absolute;left:0;text-align:left;z-index:251652096;visibility:visible;mso-wrap-distance-top:-1e-4mm;mso-wrap-distance-bottom:-1e-4mm;mso-position-horizontal-relative:page;mso-position-vertical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 w:rsidR="00EC1BDB">
      <w:rPr>
        <w:noProof/>
        <w:lang w:val="pl-PL" w:eastAsia="pl-PL"/>
      </w:rPr>
      <w:pict>
        <v:line id="Line 18" o:spid="_x0000_s2050" style="position:absolute;left:0;text-align:left;z-index:251651072;visibility:visible;mso-wrap-distance-top:-1e-4mm;mso-wrap-distance-bottom:-1e-4mm;mso-position-horizontal-relative:page;mso-position-vertical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 w:rsidR="00EC1BDB">
      <w:rPr>
        <w:noProof/>
        <w:lang w:val="pl-PL" w:eastAsia="pl-PL"/>
      </w:rPr>
      <w:pict>
        <v:line id="Line 17" o:spid="_x0000_s2049" style="position:absolute;left:0;text-align:left;z-index:251650048;visibility:visible;mso-wrap-distance-top:-1e-4mm;mso-wrap-distance-bottom:-1e-4mm;mso-position-horizontal-relative:page;mso-position-vertical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B093F58"/>
    <w:multiLevelType w:val="hybridMultilevel"/>
    <w:tmpl w:val="9B44F6E0"/>
    <w:lvl w:ilvl="0" w:tplc="92540E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DEF38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20B6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2E68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A442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3A1E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60B9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2E61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7008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1C2639C"/>
    <w:multiLevelType w:val="hybridMultilevel"/>
    <w:tmpl w:val="56487E34"/>
    <w:lvl w:ilvl="0" w:tplc="1D384B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E201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86C6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0E5F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7E2C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4A5F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EC27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E6FA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4291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A9738E1"/>
    <w:multiLevelType w:val="hybridMultilevel"/>
    <w:tmpl w:val="AFD4F4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B325F0"/>
    <w:multiLevelType w:val="hybridMultilevel"/>
    <w:tmpl w:val="5184A23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7"/>
  </w:num>
  <w:num w:numId="13">
    <w:abstractNumId w:val="23"/>
  </w:num>
  <w:num w:numId="14">
    <w:abstractNumId w:val="21"/>
  </w:num>
  <w:num w:numId="15">
    <w:abstractNumId w:val="14"/>
  </w:num>
  <w:num w:numId="16">
    <w:abstractNumId w:val="20"/>
  </w:num>
  <w:num w:numId="17">
    <w:abstractNumId w:val="15"/>
  </w:num>
  <w:num w:numId="18">
    <w:abstractNumId w:val="22"/>
  </w:num>
  <w:num w:numId="19">
    <w:abstractNumId w:val="19"/>
  </w:num>
  <w:num w:numId="20">
    <w:abstractNumId w:val="10"/>
  </w:num>
  <w:num w:numId="21">
    <w:abstractNumId w:val="11"/>
  </w:num>
  <w:num w:numId="22">
    <w:abstractNumId w:val="24"/>
  </w:num>
  <w:num w:numId="23">
    <w:abstractNumId w:val="27"/>
  </w:num>
  <w:num w:numId="24">
    <w:abstractNumId w:val="25"/>
  </w:num>
  <w:num w:numId="25">
    <w:abstractNumId w:val="26"/>
  </w:num>
  <w:num w:numId="26">
    <w:abstractNumId w:val="18"/>
  </w:num>
  <w:num w:numId="27">
    <w:abstractNumId w:val="13"/>
  </w:num>
  <w:num w:numId="28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orota Strosznajder">
    <w15:presenceInfo w15:providerId="AD" w15:userId="S-1-5-21-1417001333-1935655697-854245398-29253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1024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8194">
      <o:colormru v:ext="edit" colors="#e41f1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0966"/>
    <w:rsid w:val="0000452E"/>
    <w:rsid w:val="00023224"/>
    <w:rsid w:val="00024557"/>
    <w:rsid w:val="00030549"/>
    <w:rsid w:val="00034691"/>
    <w:rsid w:val="0004024A"/>
    <w:rsid w:val="000602BE"/>
    <w:rsid w:val="000647AC"/>
    <w:rsid w:val="00067871"/>
    <w:rsid w:val="00073889"/>
    <w:rsid w:val="000927D2"/>
    <w:rsid w:val="000B7882"/>
    <w:rsid w:val="000C2479"/>
    <w:rsid w:val="000C72FE"/>
    <w:rsid w:val="000D1E13"/>
    <w:rsid w:val="000F1494"/>
    <w:rsid w:val="000F6687"/>
    <w:rsid w:val="0011428A"/>
    <w:rsid w:val="0011695D"/>
    <w:rsid w:val="00116C84"/>
    <w:rsid w:val="001174E8"/>
    <w:rsid w:val="00121226"/>
    <w:rsid w:val="00121ABB"/>
    <w:rsid w:val="00123DA3"/>
    <w:rsid w:val="00127878"/>
    <w:rsid w:val="00134276"/>
    <w:rsid w:val="001561EC"/>
    <w:rsid w:val="0017136E"/>
    <w:rsid w:val="001748A7"/>
    <w:rsid w:val="0017577F"/>
    <w:rsid w:val="00192EC8"/>
    <w:rsid w:val="00195405"/>
    <w:rsid w:val="0019615B"/>
    <w:rsid w:val="001A06B7"/>
    <w:rsid w:val="001A0852"/>
    <w:rsid w:val="001A20DA"/>
    <w:rsid w:val="001A457C"/>
    <w:rsid w:val="001A6028"/>
    <w:rsid w:val="001B4085"/>
    <w:rsid w:val="001C1379"/>
    <w:rsid w:val="001C7E12"/>
    <w:rsid w:val="001D6DEB"/>
    <w:rsid w:val="001E0271"/>
    <w:rsid w:val="001E0B95"/>
    <w:rsid w:val="001E2282"/>
    <w:rsid w:val="001F5DAF"/>
    <w:rsid w:val="00206CF0"/>
    <w:rsid w:val="00212421"/>
    <w:rsid w:val="002159EE"/>
    <w:rsid w:val="00243FDD"/>
    <w:rsid w:val="0024417F"/>
    <w:rsid w:val="002548A9"/>
    <w:rsid w:val="00261309"/>
    <w:rsid w:val="002659A5"/>
    <w:rsid w:val="00274423"/>
    <w:rsid w:val="00281AF0"/>
    <w:rsid w:val="0028336A"/>
    <w:rsid w:val="0028700C"/>
    <w:rsid w:val="00291C2F"/>
    <w:rsid w:val="00297C4D"/>
    <w:rsid w:val="002A60BC"/>
    <w:rsid w:val="002B2640"/>
    <w:rsid w:val="002B523E"/>
    <w:rsid w:val="002B69DC"/>
    <w:rsid w:val="002C7442"/>
    <w:rsid w:val="002C7FA7"/>
    <w:rsid w:val="002D069C"/>
    <w:rsid w:val="002F19BB"/>
    <w:rsid w:val="002F549D"/>
    <w:rsid w:val="002F6A67"/>
    <w:rsid w:val="00305FA2"/>
    <w:rsid w:val="00312D10"/>
    <w:rsid w:val="0031475E"/>
    <w:rsid w:val="00334875"/>
    <w:rsid w:val="00335172"/>
    <w:rsid w:val="003436D7"/>
    <w:rsid w:val="00347165"/>
    <w:rsid w:val="0035386F"/>
    <w:rsid w:val="003538F1"/>
    <w:rsid w:val="00370044"/>
    <w:rsid w:val="00372714"/>
    <w:rsid w:val="003B03A6"/>
    <w:rsid w:val="003B5D49"/>
    <w:rsid w:val="003B6AFC"/>
    <w:rsid w:val="003C21B8"/>
    <w:rsid w:val="003C7AB7"/>
    <w:rsid w:val="003D0A0A"/>
    <w:rsid w:val="003E1290"/>
    <w:rsid w:val="003E14D4"/>
    <w:rsid w:val="003E216A"/>
    <w:rsid w:val="004061C3"/>
    <w:rsid w:val="00432D88"/>
    <w:rsid w:val="0043398D"/>
    <w:rsid w:val="00452DC2"/>
    <w:rsid w:val="00452DDC"/>
    <w:rsid w:val="00461912"/>
    <w:rsid w:val="00461A86"/>
    <w:rsid w:val="004660C8"/>
    <w:rsid w:val="00476170"/>
    <w:rsid w:val="004805E2"/>
    <w:rsid w:val="004B1145"/>
    <w:rsid w:val="004C4EEC"/>
    <w:rsid w:val="004C5C23"/>
    <w:rsid w:val="00501147"/>
    <w:rsid w:val="00503A68"/>
    <w:rsid w:val="00504CFA"/>
    <w:rsid w:val="00506C93"/>
    <w:rsid w:val="00513B84"/>
    <w:rsid w:val="00523DB9"/>
    <w:rsid w:val="005278CF"/>
    <w:rsid w:val="00533711"/>
    <w:rsid w:val="00536372"/>
    <w:rsid w:val="00547B2A"/>
    <w:rsid w:val="00562299"/>
    <w:rsid w:val="005830CA"/>
    <w:rsid w:val="00585D25"/>
    <w:rsid w:val="0058731F"/>
    <w:rsid w:val="005A20CC"/>
    <w:rsid w:val="005B0618"/>
    <w:rsid w:val="005B4CA1"/>
    <w:rsid w:val="005B6D31"/>
    <w:rsid w:val="005C30BD"/>
    <w:rsid w:val="005C7D4B"/>
    <w:rsid w:val="005D020D"/>
    <w:rsid w:val="005D4A6D"/>
    <w:rsid w:val="005D5A89"/>
    <w:rsid w:val="005D7E32"/>
    <w:rsid w:val="005F17C0"/>
    <w:rsid w:val="005F1A59"/>
    <w:rsid w:val="006108E7"/>
    <w:rsid w:val="00611704"/>
    <w:rsid w:val="006146C7"/>
    <w:rsid w:val="0062746E"/>
    <w:rsid w:val="00635C85"/>
    <w:rsid w:val="00643BCA"/>
    <w:rsid w:val="00650719"/>
    <w:rsid w:val="006528A7"/>
    <w:rsid w:val="0065329A"/>
    <w:rsid w:val="006742EA"/>
    <w:rsid w:val="00674F7E"/>
    <w:rsid w:val="00691220"/>
    <w:rsid w:val="006A262D"/>
    <w:rsid w:val="006B0F0A"/>
    <w:rsid w:val="006B11A7"/>
    <w:rsid w:val="006B1B39"/>
    <w:rsid w:val="006B4380"/>
    <w:rsid w:val="006C0CE8"/>
    <w:rsid w:val="006D4C27"/>
    <w:rsid w:val="006E3B7E"/>
    <w:rsid w:val="006E45AB"/>
    <w:rsid w:val="006F3717"/>
    <w:rsid w:val="00713D90"/>
    <w:rsid w:val="00720FAB"/>
    <w:rsid w:val="00734430"/>
    <w:rsid w:val="007410E7"/>
    <w:rsid w:val="00751E0E"/>
    <w:rsid w:val="00766C92"/>
    <w:rsid w:val="0077228F"/>
    <w:rsid w:val="00777229"/>
    <w:rsid w:val="00790720"/>
    <w:rsid w:val="00794887"/>
    <w:rsid w:val="007A5333"/>
    <w:rsid w:val="007C5D66"/>
    <w:rsid w:val="007D605F"/>
    <w:rsid w:val="007D7FE4"/>
    <w:rsid w:val="007F0621"/>
    <w:rsid w:val="007F15C0"/>
    <w:rsid w:val="007F4828"/>
    <w:rsid w:val="00815AC6"/>
    <w:rsid w:val="00823900"/>
    <w:rsid w:val="00825D5E"/>
    <w:rsid w:val="008527EE"/>
    <w:rsid w:val="0086162D"/>
    <w:rsid w:val="00862AEE"/>
    <w:rsid w:val="00864DA9"/>
    <w:rsid w:val="008762D6"/>
    <w:rsid w:val="00882205"/>
    <w:rsid w:val="00887F11"/>
    <w:rsid w:val="0089643A"/>
    <w:rsid w:val="008966F1"/>
    <w:rsid w:val="008B5A09"/>
    <w:rsid w:val="008D278A"/>
    <w:rsid w:val="008E0E68"/>
    <w:rsid w:val="009009EF"/>
    <w:rsid w:val="00901221"/>
    <w:rsid w:val="00902A6C"/>
    <w:rsid w:val="00914DA9"/>
    <w:rsid w:val="00916B8A"/>
    <w:rsid w:val="00920CB9"/>
    <w:rsid w:val="00926414"/>
    <w:rsid w:val="0095125F"/>
    <w:rsid w:val="0097195E"/>
    <w:rsid w:val="00971C77"/>
    <w:rsid w:val="009740F9"/>
    <w:rsid w:val="00984365"/>
    <w:rsid w:val="0099590A"/>
    <w:rsid w:val="009B2C7B"/>
    <w:rsid w:val="009B4344"/>
    <w:rsid w:val="009C3BF8"/>
    <w:rsid w:val="009C45BE"/>
    <w:rsid w:val="009D41DC"/>
    <w:rsid w:val="009E47F5"/>
    <w:rsid w:val="009E51D6"/>
    <w:rsid w:val="009F0AD2"/>
    <w:rsid w:val="00A052E7"/>
    <w:rsid w:val="00A10E54"/>
    <w:rsid w:val="00A137E9"/>
    <w:rsid w:val="00A13E01"/>
    <w:rsid w:val="00A27022"/>
    <w:rsid w:val="00A33F85"/>
    <w:rsid w:val="00A36621"/>
    <w:rsid w:val="00A41979"/>
    <w:rsid w:val="00A453BE"/>
    <w:rsid w:val="00A51BFC"/>
    <w:rsid w:val="00A55FF2"/>
    <w:rsid w:val="00A6364C"/>
    <w:rsid w:val="00A67875"/>
    <w:rsid w:val="00A777A6"/>
    <w:rsid w:val="00A93E25"/>
    <w:rsid w:val="00AA0A89"/>
    <w:rsid w:val="00AA3971"/>
    <w:rsid w:val="00AA6671"/>
    <w:rsid w:val="00AC1E22"/>
    <w:rsid w:val="00AE2CE9"/>
    <w:rsid w:val="00AF63A7"/>
    <w:rsid w:val="00B045DA"/>
    <w:rsid w:val="00B04DE3"/>
    <w:rsid w:val="00B16FDA"/>
    <w:rsid w:val="00B26624"/>
    <w:rsid w:val="00B30B64"/>
    <w:rsid w:val="00B34236"/>
    <w:rsid w:val="00B37570"/>
    <w:rsid w:val="00B406AF"/>
    <w:rsid w:val="00B40FD0"/>
    <w:rsid w:val="00B4143A"/>
    <w:rsid w:val="00B461B1"/>
    <w:rsid w:val="00B477BC"/>
    <w:rsid w:val="00B519AE"/>
    <w:rsid w:val="00B645AB"/>
    <w:rsid w:val="00B6600D"/>
    <w:rsid w:val="00B83BB4"/>
    <w:rsid w:val="00B84AA0"/>
    <w:rsid w:val="00B91ABF"/>
    <w:rsid w:val="00BA3B10"/>
    <w:rsid w:val="00BA4D1F"/>
    <w:rsid w:val="00BA6AE9"/>
    <w:rsid w:val="00BC050C"/>
    <w:rsid w:val="00BC1512"/>
    <w:rsid w:val="00BD4606"/>
    <w:rsid w:val="00BE6152"/>
    <w:rsid w:val="00BF22D0"/>
    <w:rsid w:val="00BF50D0"/>
    <w:rsid w:val="00C10D7D"/>
    <w:rsid w:val="00C13824"/>
    <w:rsid w:val="00C13EF7"/>
    <w:rsid w:val="00C26FC1"/>
    <w:rsid w:val="00C35824"/>
    <w:rsid w:val="00C35CCC"/>
    <w:rsid w:val="00C4061D"/>
    <w:rsid w:val="00C40727"/>
    <w:rsid w:val="00C47EE3"/>
    <w:rsid w:val="00C55C6A"/>
    <w:rsid w:val="00C56207"/>
    <w:rsid w:val="00C6597C"/>
    <w:rsid w:val="00C8329A"/>
    <w:rsid w:val="00C87241"/>
    <w:rsid w:val="00CB48F3"/>
    <w:rsid w:val="00CB76E9"/>
    <w:rsid w:val="00CC3738"/>
    <w:rsid w:val="00CC5592"/>
    <w:rsid w:val="00CD0A8D"/>
    <w:rsid w:val="00CD2DC8"/>
    <w:rsid w:val="00D010BD"/>
    <w:rsid w:val="00D11B22"/>
    <w:rsid w:val="00D1517E"/>
    <w:rsid w:val="00D17C31"/>
    <w:rsid w:val="00D301FC"/>
    <w:rsid w:val="00D33F4C"/>
    <w:rsid w:val="00D40CB6"/>
    <w:rsid w:val="00D42129"/>
    <w:rsid w:val="00D44D31"/>
    <w:rsid w:val="00D45A1D"/>
    <w:rsid w:val="00D73ED4"/>
    <w:rsid w:val="00D819D2"/>
    <w:rsid w:val="00D84760"/>
    <w:rsid w:val="00D967D0"/>
    <w:rsid w:val="00DC205A"/>
    <w:rsid w:val="00DD6EDE"/>
    <w:rsid w:val="00DE76CF"/>
    <w:rsid w:val="00E02AB0"/>
    <w:rsid w:val="00E11A22"/>
    <w:rsid w:val="00E24850"/>
    <w:rsid w:val="00E24A70"/>
    <w:rsid w:val="00E2557F"/>
    <w:rsid w:val="00E3156F"/>
    <w:rsid w:val="00E317FD"/>
    <w:rsid w:val="00E32053"/>
    <w:rsid w:val="00E34326"/>
    <w:rsid w:val="00E56865"/>
    <w:rsid w:val="00E66A14"/>
    <w:rsid w:val="00E84F29"/>
    <w:rsid w:val="00E850F9"/>
    <w:rsid w:val="00E86495"/>
    <w:rsid w:val="00E9559B"/>
    <w:rsid w:val="00EA33EB"/>
    <w:rsid w:val="00EB20B0"/>
    <w:rsid w:val="00EB2D46"/>
    <w:rsid w:val="00EC06BA"/>
    <w:rsid w:val="00EC1BDB"/>
    <w:rsid w:val="00ED2D38"/>
    <w:rsid w:val="00EE06D8"/>
    <w:rsid w:val="00EF28BC"/>
    <w:rsid w:val="00F13FE6"/>
    <w:rsid w:val="00F27DEC"/>
    <w:rsid w:val="00F36275"/>
    <w:rsid w:val="00F402B1"/>
    <w:rsid w:val="00F44492"/>
    <w:rsid w:val="00F474E9"/>
    <w:rsid w:val="00F627D1"/>
    <w:rsid w:val="00F6309E"/>
    <w:rsid w:val="00F66EFA"/>
    <w:rsid w:val="00F70EEC"/>
    <w:rsid w:val="00F8314E"/>
    <w:rsid w:val="00FB1487"/>
    <w:rsid w:val="00FB60CD"/>
    <w:rsid w:val="00FC03E4"/>
    <w:rsid w:val="00FC11B0"/>
    <w:rsid w:val="00FE33E0"/>
    <w:rsid w:val="00FE5865"/>
    <w:rsid w:val="00FF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99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lista2">
    <w:name w:val="Medium Lis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850F9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811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8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221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93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popiolek@solskipr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orota.strosznajder@henke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henkel.pl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DE9F8-32E9-4A55-A436-26B08EEDB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0</TotalTime>
  <Pages>4</Pages>
  <Words>1459</Words>
  <Characters>8758</Characters>
  <Application>Microsoft Office Word</Application>
  <DocSecurity>0</DocSecurity>
  <Lines>72</Lines>
  <Paragraphs>20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Brief - Henkel</vt:lpstr>
      <vt:lpstr>Brief - Henkel</vt:lpstr>
      <vt:lpstr>Brief - Henkel</vt:lpstr>
    </vt:vector>
  </TitlesOfParts>
  <Company>Henkel AG &amp; Co. KGaA</Company>
  <LinksUpToDate>false</LinksUpToDate>
  <CharactersWithSpaces>10197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- Henkel</dc:title>
  <dc:subject>Brief-Vorlage</dc:subject>
  <dc:creator>SolskiCommunications</dc:creator>
  <cp:keywords>Brief Vorlage Henkel</cp:keywords>
  <cp:lastModifiedBy>jpopiolek</cp:lastModifiedBy>
  <cp:revision>2</cp:revision>
  <cp:lastPrinted>2016-11-18T11:24:00Z</cp:lastPrinted>
  <dcterms:created xsi:type="dcterms:W3CDTF">2018-03-04T12:09:00Z</dcterms:created>
  <dcterms:modified xsi:type="dcterms:W3CDTF">2018-03-04T12:09:00Z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